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F8" w:rsidRDefault="00E618F8" w:rsidP="0078097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ฐานข้อมูลประชากรในพื้นที่ตำบลซาง</w:t>
      </w:r>
    </w:p>
    <w:p w:rsidR="00E618F8" w:rsidRDefault="00E618F8" w:rsidP="0078097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E618F8" w:rsidRDefault="00E618F8" w:rsidP="00E618F8">
      <w:pPr>
        <w:spacing w:before="120"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68701C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ข้อมูลประชากร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ภายในเขตตำบลซาง</w:t>
      </w:r>
    </w:p>
    <w:p w:rsidR="00D153C0" w:rsidRDefault="00E25277" w:rsidP="001F2217">
      <w:pPr>
        <w:pStyle w:val="a4"/>
        <w:numPr>
          <w:ilvl w:val="0"/>
          <w:numId w:val="1"/>
        </w:numPr>
        <w:spacing w:after="120" w:line="240" w:lineRule="auto"/>
        <w:ind w:left="1134" w:hanging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ฐานข้อมูล</w:t>
      </w:r>
      <w:r w:rsidR="00E618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ประชากรแบ่งตามช่วงอายุ อายุตั้งแต่แรกเกิดจนถึง 59 ปี</w:t>
      </w:r>
    </w:p>
    <w:p w:rsidR="00EA0F6A" w:rsidRPr="00D153C0" w:rsidRDefault="00EA0F6A" w:rsidP="00EA0F6A">
      <w:pPr>
        <w:pStyle w:val="a4"/>
        <w:spacing w:after="120" w:line="240" w:lineRule="auto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325"/>
        <w:gridCol w:w="1510"/>
        <w:gridCol w:w="2188"/>
      </w:tblGrid>
      <w:tr w:rsidR="00EB233E" w:rsidRPr="00EB233E" w:rsidTr="00EB233E">
        <w:tc>
          <w:tcPr>
            <w:tcW w:w="2802" w:type="dxa"/>
          </w:tcPr>
          <w:p w:rsidR="00EB233E" w:rsidRP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23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417" w:type="dxa"/>
          </w:tcPr>
          <w:p w:rsid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เพศชาย</w:t>
            </w:r>
          </w:p>
          <w:p w:rsid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  <w:p w:rsidR="00EB233E" w:rsidRP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</w:tcPr>
          <w:p w:rsid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เพศหญิง</w:t>
            </w:r>
          </w:p>
          <w:p w:rsidR="00EB233E" w:rsidRP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510" w:type="dxa"/>
          </w:tcPr>
          <w:p w:rsid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EB233E" w:rsidRP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188" w:type="dxa"/>
          </w:tcPr>
          <w:p w:rsidR="00EB233E" w:rsidRPr="00EB233E" w:rsidRDefault="00EB233E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0C26" w:rsidRPr="00EB233E" w:rsidTr="00EB233E">
        <w:tc>
          <w:tcPr>
            <w:tcW w:w="2802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2188" w:type="dxa"/>
            <w:vMerge w:val="restart"/>
          </w:tcPr>
          <w:p w:rsidR="0052205C" w:rsidRPr="00EB233E" w:rsidRDefault="0052205C" w:rsidP="00700C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284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324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315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639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331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</w:t>
            </w:r>
          </w:p>
        </w:tc>
        <w:tc>
          <w:tcPr>
            <w:tcW w:w="2188" w:type="dxa"/>
            <w:vMerge/>
          </w:tcPr>
          <w:p w:rsidR="00700C26" w:rsidRPr="00EB233E" w:rsidRDefault="00700C26" w:rsidP="00CE1D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511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517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49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1,696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1,685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3,381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Default="00700C26" w:rsidP="00EB233E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ปีเต็ม </w:t>
            </w:r>
            <w:r w:rsidRPr="008D292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780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59</w:t>
            </w:r>
            <w:r w:rsidRPr="008D2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686</w:t>
            </w:r>
          </w:p>
        </w:tc>
        <w:tc>
          <w:tcPr>
            <w:tcW w:w="1325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706</w:t>
            </w:r>
          </w:p>
        </w:tc>
        <w:tc>
          <w:tcPr>
            <w:tcW w:w="1510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1,392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0C26" w:rsidRPr="00EB233E" w:rsidTr="00EB233E">
        <w:tc>
          <w:tcPr>
            <w:tcW w:w="2802" w:type="dxa"/>
          </w:tcPr>
          <w:p w:rsidR="00700C26" w:rsidRPr="00EB233E" w:rsidRDefault="00700C26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23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700C26" w:rsidRPr="00EB233E" w:rsidRDefault="00780976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3,852</w:t>
            </w:r>
          </w:p>
        </w:tc>
        <w:tc>
          <w:tcPr>
            <w:tcW w:w="1325" w:type="dxa"/>
          </w:tcPr>
          <w:p w:rsidR="00700C26" w:rsidRPr="00EB233E" w:rsidRDefault="00780976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3,809</w:t>
            </w:r>
          </w:p>
        </w:tc>
        <w:tc>
          <w:tcPr>
            <w:tcW w:w="1510" w:type="dxa"/>
          </w:tcPr>
          <w:p w:rsidR="00700C26" w:rsidRPr="00EB233E" w:rsidRDefault="00780976" w:rsidP="00EB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695F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661</w:t>
            </w:r>
          </w:p>
        </w:tc>
        <w:tc>
          <w:tcPr>
            <w:tcW w:w="2188" w:type="dxa"/>
            <w:vMerge/>
          </w:tcPr>
          <w:p w:rsidR="00700C26" w:rsidRPr="00EB233E" w:rsidRDefault="00700C26" w:rsidP="00F829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63980" w:rsidRDefault="00763980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D153C0" w:rsidRDefault="00D153C0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23A41" w:rsidRDefault="00D14A9B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>
            <wp:extent cx="5772150" cy="3457575"/>
            <wp:effectExtent l="0" t="0" r="0" b="952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3A41" w:rsidRDefault="00C23A41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23A41" w:rsidRDefault="00C23A41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23A41" w:rsidRDefault="00711E38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w:drawing>
          <wp:inline distT="0" distB="0" distL="0" distR="0">
            <wp:extent cx="5486400" cy="3200400"/>
            <wp:effectExtent l="0" t="0" r="0" b="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D153C0" w:rsidRDefault="00D153C0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</w:t>
      </w:r>
      <w:r w:rsidR="00E25277">
        <w:rPr>
          <w:rFonts w:ascii="TH SarabunIT๙" w:hAnsi="TH SarabunIT๙" w:cs="TH SarabunIT๙" w:hint="cs"/>
          <w:b/>
          <w:bCs/>
          <w:sz w:val="24"/>
          <w:szCs w:val="32"/>
          <w:cs/>
        </w:rPr>
        <w:t>ฐานข้อมูล</w:t>
      </w:r>
      <w:r w:rsidR="00EA0F6A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ผู้สูงอายุ</w:t>
      </w:r>
    </w:p>
    <w:p w:rsidR="003C08C4" w:rsidRDefault="00D153C0" w:rsidP="00D153C0">
      <w:pPr>
        <w:spacing w:after="120" w:line="240" w:lineRule="auto"/>
        <w:ind w:firstLine="567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2.1 </w:t>
      </w:r>
      <w:r w:rsidR="00763980">
        <w:rPr>
          <w:rFonts w:ascii="TH SarabunIT๙" w:hAnsi="TH SarabunIT๙" w:cs="TH SarabunIT๙" w:hint="cs"/>
          <w:b/>
          <w:bCs/>
          <w:sz w:val="24"/>
          <w:szCs w:val="32"/>
          <w:cs/>
        </w:rPr>
        <w:t>แยกตามช่วงอายุ</w:t>
      </w:r>
    </w:p>
    <w:tbl>
      <w:tblPr>
        <w:tblW w:w="8895" w:type="dxa"/>
        <w:jc w:val="center"/>
        <w:tblLook w:val="04A0" w:firstRow="1" w:lastRow="0" w:firstColumn="1" w:lastColumn="0" w:noHBand="0" w:noVBand="1"/>
      </w:tblPr>
      <w:tblGrid>
        <w:gridCol w:w="1331"/>
        <w:gridCol w:w="1387"/>
        <w:gridCol w:w="1387"/>
        <w:gridCol w:w="1577"/>
        <w:gridCol w:w="1729"/>
        <w:gridCol w:w="1484"/>
      </w:tblGrid>
      <w:tr w:rsidR="00695F56" w:rsidRPr="00695F56" w:rsidTr="00763980">
        <w:trPr>
          <w:trHeight w:val="559"/>
          <w:jc w:val="center"/>
        </w:trPr>
        <w:tc>
          <w:tcPr>
            <w:tcW w:w="8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</w:t>
            </w:r>
          </w:p>
        </w:tc>
      </w:tr>
      <w:tr w:rsidR="00695F56" w:rsidRPr="00695F56" w:rsidTr="00763980">
        <w:trPr>
          <w:trHeight w:val="420"/>
          <w:jc w:val="center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 xml:space="preserve">70 </w:t>
            </w: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=</w:t>
            </w: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695F56" w:rsidRPr="00695F56" w:rsidTr="00763980">
        <w:trPr>
          <w:trHeight w:val="420"/>
          <w:jc w:val="center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763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/คน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803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407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6" w:rsidRPr="00763980" w:rsidRDefault="00695F56" w:rsidP="00695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1,338</w:t>
            </w:r>
          </w:p>
        </w:tc>
      </w:tr>
      <w:tr w:rsidR="00695F56" w:rsidRPr="00695F56" w:rsidTr="00763980">
        <w:trPr>
          <w:trHeight w:val="19"/>
          <w:jc w:val="center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695F56" w:rsidRPr="00695F56" w:rsidRDefault="00695F56" w:rsidP="00695F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F56" w:rsidRPr="00695F56" w:rsidRDefault="00695F56" w:rsidP="00695F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F56" w:rsidRPr="00695F56" w:rsidRDefault="00695F56" w:rsidP="0069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F56" w:rsidRPr="00695F56" w:rsidRDefault="00695F56" w:rsidP="0069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F56" w:rsidRPr="00695F56" w:rsidRDefault="00695F56" w:rsidP="0069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F56" w:rsidRPr="00695F56" w:rsidRDefault="00695F56" w:rsidP="0069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18F8" w:rsidRDefault="00D153C0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>
            <wp:extent cx="5486400" cy="3200400"/>
            <wp:effectExtent l="0" t="0" r="0" b="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18F8" w:rsidRDefault="00E618F8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153C0" w:rsidRPr="00D153C0" w:rsidRDefault="00D153C0" w:rsidP="005D5E3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D153C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153C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153C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D153C0"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แยกตามเพศ</w:t>
      </w:r>
    </w:p>
    <w:p w:rsidR="00D153C0" w:rsidRDefault="00D153C0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21E7">
        <w:rPr>
          <w:rFonts w:ascii="TH SarabunIT๙" w:hAnsi="TH SarabunIT๙" w:cs="TH SarabunIT๙" w:hint="cs"/>
          <w:sz w:val="32"/>
          <w:szCs w:val="32"/>
          <w:cs/>
        </w:rPr>
        <w:t>2.2.</w:t>
      </w:r>
      <w:r>
        <w:rPr>
          <w:rFonts w:ascii="TH SarabunIT๙" w:hAnsi="TH SarabunIT๙" w:cs="TH SarabunIT๙" w:hint="cs"/>
          <w:sz w:val="32"/>
          <w:szCs w:val="32"/>
          <w:cs/>
        </w:rPr>
        <w:t>1. เพศหญิง จำนวน 639 คน</w:t>
      </w:r>
    </w:p>
    <w:p w:rsidR="00D153C0" w:rsidRDefault="00D153C0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21E7">
        <w:rPr>
          <w:rFonts w:ascii="TH SarabunIT๙" w:hAnsi="TH SarabunIT๙" w:cs="TH SarabunIT๙" w:hint="cs"/>
          <w:sz w:val="32"/>
          <w:szCs w:val="32"/>
          <w:cs/>
        </w:rPr>
        <w:t>2.2.</w:t>
      </w:r>
      <w:r>
        <w:rPr>
          <w:rFonts w:ascii="TH SarabunIT๙" w:hAnsi="TH SarabunIT๙" w:cs="TH SarabunIT๙" w:hint="cs"/>
          <w:sz w:val="32"/>
          <w:szCs w:val="32"/>
          <w:cs/>
        </w:rPr>
        <w:t>2. เพศชาย จำนวน  699 คน</w:t>
      </w:r>
    </w:p>
    <w:p w:rsidR="002A7522" w:rsidRDefault="002A7522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2A7522" w:rsidRDefault="002A7522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7522" w:rsidRDefault="002A7522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1F2217" w:rsidRPr="001F2217" w:rsidRDefault="001F2217" w:rsidP="005D5E3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1F221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F221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F2217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1F2217">
        <w:rPr>
          <w:rFonts w:ascii="TH SarabunIT๙" w:hAnsi="TH SarabunIT๙" w:cs="TH SarabunIT๙" w:hint="cs"/>
          <w:b/>
          <w:bCs/>
          <w:sz w:val="32"/>
          <w:szCs w:val="32"/>
          <w:cs/>
        </w:rPr>
        <w:t>ยอดรวมจำนวนผู้สูงอายุ</w:t>
      </w:r>
    </w:p>
    <w:p w:rsidR="003C08C4" w:rsidRDefault="003C08C4" w:rsidP="001F2217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ผู้</w:t>
      </w:r>
      <w:r w:rsidR="001F2217">
        <w:rPr>
          <w:rFonts w:ascii="TH SarabunIT๙" w:hAnsi="TH SarabunIT๙" w:cs="TH SarabunIT๙" w:hint="cs"/>
          <w:sz w:val="24"/>
          <w:szCs w:val="32"/>
          <w:cs/>
        </w:rPr>
        <w:t xml:space="preserve">สูงอายุที่ได้รับเบี้ยยังชีพแล้ว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1F22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2217" w:rsidRPr="00763980">
        <w:rPr>
          <w:rFonts w:ascii="TH SarabunIT๙" w:hAnsi="TH SarabunIT๙" w:cs="TH SarabunIT๙"/>
          <w:sz w:val="32"/>
          <w:szCs w:val="32"/>
        </w:rPr>
        <w:t>1,338</w:t>
      </w:r>
      <w:r w:rsidR="001F221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D153C0" w:rsidRDefault="00D153C0" w:rsidP="001F2217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24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ผู้สูงอายุที่เหลือยังไม่เข้าหลักเกณฑ์การรับเบี้ยยังชีพ   </w:t>
      </w:r>
      <w:r w:rsidR="001F2217">
        <w:rPr>
          <w:rFonts w:ascii="TH SarabunIT๙" w:hAnsi="TH SarabunIT๙" w:cs="TH SarabunIT๙" w:hint="cs"/>
          <w:sz w:val="24"/>
          <w:szCs w:val="32"/>
          <w:cs/>
        </w:rPr>
        <w:t xml:space="preserve">จำนวน 8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D153C0" w:rsidRDefault="00D153C0" w:rsidP="001F2217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24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ข้อมูลตามทะเบียนราษฎร จำนวน 1,346 คน</w:t>
      </w:r>
    </w:p>
    <w:p w:rsidR="003C08C4" w:rsidRPr="003C08C4" w:rsidRDefault="00D153C0" w:rsidP="001F2217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รวมผู้สูงอายุในพื้นที่  ตำบลซาง จำนวน 1,346 คน</w:t>
      </w:r>
    </w:p>
    <w:p w:rsidR="00AC1F87" w:rsidRDefault="00AC1F87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AC1F87" w:rsidRDefault="002A7522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>
            <wp:extent cx="5486400" cy="3200400"/>
            <wp:effectExtent l="0" t="0" r="0" b="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1F87" w:rsidRDefault="00AC1F87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F2217" w:rsidRDefault="001F2217" w:rsidP="001F2217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</w:t>
      </w:r>
      <w:r w:rsidR="00E25277">
        <w:rPr>
          <w:rFonts w:ascii="TH SarabunIT๙" w:hAnsi="TH SarabunIT๙" w:cs="TH SarabunIT๙" w:hint="cs"/>
          <w:b/>
          <w:bCs/>
          <w:sz w:val="24"/>
          <w:szCs w:val="32"/>
          <w:cs/>
        </w:rPr>
        <w:t>ฐานข้อมูล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ผู้พิการ</w:t>
      </w:r>
    </w:p>
    <w:p w:rsidR="003C08C4" w:rsidRDefault="001F2217" w:rsidP="001F2217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3.1 </w:t>
      </w:r>
      <w:r w:rsidR="00763980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</w:t>
      </w:r>
      <w:r w:rsidR="003C08C4" w:rsidRPr="003C08C4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</w:t>
      </w:r>
      <w:r w:rsidR="00763980">
        <w:rPr>
          <w:rFonts w:ascii="TH SarabunIT๙" w:hAnsi="TH SarabunIT๙" w:cs="TH SarabunIT๙" w:hint="cs"/>
          <w:b/>
          <w:bCs/>
          <w:sz w:val="24"/>
          <w:szCs w:val="32"/>
          <w:cs/>
        </w:rPr>
        <w:t>พิการแยกตามช่วงอายุ</w:t>
      </w:r>
    </w:p>
    <w:p w:rsidR="00763980" w:rsidRDefault="00763980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4356" w:type="dxa"/>
        <w:jc w:val="center"/>
        <w:tblLook w:val="04A0" w:firstRow="1" w:lastRow="0" w:firstColumn="1" w:lastColumn="0" w:noHBand="0" w:noVBand="1"/>
      </w:tblPr>
      <w:tblGrid>
        <w:gridCol w:w="1536"/>
        <w:gridCol w:w="880"/>
        <w:gridCol w:w="880"/>
        <w:gridCol w:w="1060"/>
      </w:tblGrid>
      <w:tr w:rsidR="00763980" w:rsidRPr="00763980" w:rsidTr="00763980">
        <w:trPr>
          <w:trHeight w:val="559"/>
          <w:jc w:val="center"/>
        </w:trPr>
        <w:tc>
          <w:tcPr>
            <w:tcW w:w="4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80" w:rsidRPr="00763980" w:rsidRDefault="00763980" w:rsidP="00763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3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ผู้พิการ</w:t>
            </w:r>
          </w:p>
        </w:tc>
      </w:tr>
      <w:tr w:rsidR="00763980" w:rsidRPr="00763980" w:rsidTr="00763980">
        <w:trPr>
          <w:trHeight w:val="42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&lt;18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=</w:t>
            </w: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763980" w:rsidRPr="00763980" w:rsidTr="00763980">
        <w:trPr>
          <w:trHeight w:val="40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จำนวน/คน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301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80" w:rsidRPr="00763980" w:rsidRDefault="00763980" w:rsidP="00763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3980">
              <w:rPr>
                <w:rFonts w:ascii="TH SarabunIT๙" w:hAnsi="TH SarabunIT๙" w:cs="TH SarabunIT๙"/>
                <w:sz w:val="32"/>
                <w:szCs w:val="32"/>
              </w:rPr>
              <w:t>320</w:t>
            </w:r>
          </w:p>
        </w:tc>
      </w:tr>
    </w:tbl>
    <w:p w:rsidR="00763980" w:rsidRDefault="00763980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711E38" w:rsidRDefault="001F2217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711E3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248275" cy="2838450"/>
            <wp:effectExtent l="0" t="0" r="9525" b="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1E38" w:rsidRDefault="00711E38" w:rsidP="005D5E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63980" w:rsidRDefault="001F2217" w:rsidP="00711E38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153C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153C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แยกตามช่วงเพศ</w:t>
      </w:r>
    </w:p>
    <w:p w:rsidR="009A21E7" w:rsidRDefault="009A21E7" w:rsidP="009A21E7">
      <w:pPr>
        <w:spacing w:after="12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</w:t>
      </w:r>
      <w:r w:rsidR="00C23A41">
        <w:rPr>
          <w:rFonts w:ascii="TH SarabunIT๙" w:hAnsi="TH SarabunIT๙" w:cs="TH SarabunIT๙" w:hint="cs"/>
          <w:sz w:val="32"/>
          <w:szCs w:val="32"/>
          <w:cs/>
        </w:rPr>
        <w:t>1. เพศหญิง จำนวน 135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9A21E7" w:rsidRDefault="009A21E7" w:rsidP="009A21E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3.2.2. เพศชาย จำนวน  185 คน</w:t>
      </w:r>
    </w:p>
    <w:p w:rsidR="0082219C" w:rsidRDefault="00353C69" w:rsidP="009A21E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3C69" w:rsidRDefault="00353C69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5D5E3B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3C08C4" w:rsidRDefault="003C08C4" w:rsidP="00353C69">
      <w:pPr>
        <w:spacing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ผู้พิการในพื้นที่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C23A4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320</w:t>
      </w:r>
      <w:r w:rsidRPr="003C08C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3C08C4" w:rsidRDefault="003C08C4" w:rsidP="00353C69">
      <w:pPr>
        <w:spacing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ผู้พิการที่ได้รับเบี้ยยังชีพ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C23A4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320</w:t>
      </w:r>
      <w:r w:rsidRPr="003C08C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3C08C4" w:rsidRDefault="003C08C4" w:rsidP="00353C69">
      <w:pPr>
        <w:spacing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ผู้พิการที่ยังไม่ได้รับเบี้ยยังชีพ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-  </w:t>
      </w:r>
      <w:r w:rsidRPr="003C08C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EA0F6A" w:rsidRDefault="00EA0F6A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3C08C4" w:rsidRDefault="00E25277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ฐานข้อมูล</w:t>
      </w:r>
      <w:r w:rsidR="003C08C4" w:rsidRPr="003C08C4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</w:t>
      </w:r>
      <w:r w:rsidR="003C08C4">
        <w:rPr>
          <w:rFonts w:ascii="TH SarabunIT๙" w:hAnsi="TH SarabunIT๙" w:cs="TH SarabunIT๙" w:hint="cs"/>
          <w:b/>
          <w:bCs/>
          <w:sz w:val="24"/>
          <w:szCs w:val="32"/>
          <w:cs/>
        </w:rPr>
        <w:t>ป่วยเอดส์</w:t>
      </w:r>
    </w:p>
    <w:p w:rsidR="00C23A41" w:rsidRPr="00C23A41" w:rsidRDefault="00C23A41" w:rsidP="005D5E3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C23A4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23A4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23A4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C23A41"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แยกตามช่วงเพศ</w:t>
      </w:r>
    </w:p>
    <w:p w:rsidR="00C23A41" w:rsidRDefault="00C23A41" w:rsidP="00C23A41">
      <w:pPr>
        <w:spacing w:after="12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เพศหญิง จำนวน 8 คน</w:t>
      </w:r>
    </w:p>
    <w:p w:rsidR="00C23A41" w:rsidRDefault="00C23A41" w:rsidP="00C23A4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เพศชาย  จำนวน  8 คน</w:t>
      </w:r>
    </w:p>
    <w:p w:rsidR="002A7522" w:rsidRDefault="00EA0F6A" w:rsidP="00C23A4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0F6A" w:rsidRDefault="00EA0F6A" w:rsidP="00C23A4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C23A41" w:rsidRDefault="00C23A41" w:rsidP="005D5E3B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4.2 ยอดรวม</w:t>
      </w:r>
    </w:p>
    <w:p w:rsidR="003C08C4" w:rsidRDefault="003C08C4" w:rsidP="00EA0F6A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ผู้ป่วยเอดส์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16</w:t>
      </w:r>
      <w:r w:rsidRPr="003C08C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3C08C4" w:rsidRDefault="003C08C4" w:rsidP="00EA0F6A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ได้รับเบี้ยยังชีพแล้ว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16</w:t>
      </w:r>
      <w:r w:rsidRPr="003C08C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3C08C4" w:rsidRDefault="003C08C4" w:rsidP="00F8298C">
      <w:pPr>
        <w:rPr>
          <w:rFonts w:ascii="TH SarabunIT๙" w:hAnsi="TH SarabunIT๙" w:cs="TH SarabunIT๙"/>
          <w:sz w:val="24"/>
          <w:szCs w:val="32"/>
        </w:rPr>
      </w:pPr>
    </w:p>
    <w:p w:rsidR="00D153C0" w:rsidRDefault="00D153C0" w:rsidP="00F8298C">
      <w:pPr>
        <w:rPr>
          <w:rFonts w:ascii="TH SarabunIT๙" w:hAnsi="TH SarabunIT๙" w:cs="TH SarabunIT๙"/>
          <w:sz w:val="24"/>
          <w:szCs w:val="32"/>
        </w:rPr>
      </w:pPr>
    </w:p>
    <w:p w:rsidR="00D153C0" w:rsidRDefault="00D153C0" w:rsidP="00F8298C">
      <w:pPr>
        <w:rPr>
          <w:rFonts w:ascii="TH SarabunIT๙" w:hAnsi="TH SarabunIT๙" w:cs="TH SarabunIT๙"/>
          <w:sz w:val="24"/>
          <w:szCs w:val="32"/>
        </w:rPr>
      </w:pPr>
    </w:p>
    <w:p w:rsidR="00C23A41" w:rsidRDefault="00C23A41" w:rsidP="00F8298C">
      <w:pPr>
        <w:rPr>
          <w:rFonts w:ascii="TH SarabunIT๙" w:hAnsi="TH SarabunIT๙" w:cs="TH SarabunIT๙"/>
          <w:sz w:val="24"/>
          <w:szCs w:val="32"/>
        </w:rPr>
      </w:pPr>
    </w:p>
    <w:p w:rsidR="00C23A41" w:rsidRDefault="00C23A41" w:rsidP="00F8298C">
      <w:pPr>
        <w:rPr>
          <w:rFonts w:ascii="TH SarabunIT๙" w:hAnsi="TH SarabunIT๙" w:cs="TH SarabunIT๙"/>
          <w:sz w:val="24"/>
          <w:szCs w:val="32"/>
        </w:rPr>
      </w:pPr>
    </w:p>
    <w:p w:rsidR="00C23A41" w:rsidRDefault="00C23A41" w:rsidP="00F8298C">
      <w:pPr>
        <w:rPr>
          <w:rFonts w:ascii="TH SarabunIT๙" w:hAnsi="TH SarabunIT๙" w:cs="TH SarabunIT๙"/>
          <w:sz w:val="24"/>
          <w:szCs w:val="32"/>
        </w:rPr>
      </w:pPr>
    </w:p>
    <w:p w:rsidR="00C23A41" w:rsidRDefault="00C23A41" w:rsidP="00F8298C">
      <w:pPr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D153C0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D153C0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D153C0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EA0F6A" w:rsidRDefault="00EA0F6A" w:rsidP="00EA0F6A">
      <w:pPr>
        <w:spacing w:before="120"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EA0F6A">
        <w:rPr>
          <w:rFonts w:ascii="TH SarabunIT๙" w:hAnsi="TH SarabunIT๙" w:cs="TH SarabunIT๙" w:hint="cs"/>
          <w:b/>
          <w:bCs/>
          <w:sz w:val="24"/>
          <w:szCs w:val="32"/>
          <w:cs/>
        </w:rPr>
        <w:t>5.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8701C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ข้อมูลประชากร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ภายในเขตตำบลซาง</w:t>
      </w:r>
    </w:p>
    <w:p w:rsidR="00D153C0" w:rsidRPr="00747E59" w:rsidRDefault="00D153C0" w:rsidP="00747E5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7E59">
        <w:rPr>
          <w:rFonts w:ascii="TH SarabunIT๙" w:hAnsi="TH SarabunIT๙" w:cs="TH SarabunIT๙"/>
          <w:sz w:val="32"/>
          <w:szCs w:val="32"/>
          <w:cs/>
        </w:rPr>
        <w:t>จำนวนครัวเรือนทั้งหมด  2,501  ครัวเรือน</w:t>
      </w:r>
    </w:p>
    <w:p w:rsidR="00747E59" w:rsidRPr="00747E59" w:rsidRDefault="00747E59" w:rsidP="00747E5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7E59">
        <w:rPr>
          <w:rFonts w:ascii="TH SarabunIT๙" w:hAnsi="TH SarabunIT๙" w:cs="TH SarabunIT๙"/>
          <w:sz w:val="32"/>
          <w:szCs w:val="32"/>
          <w:cs/>
        </w:rPr>
        <w:t xml:space="preserve">จำนวนประชากรแบ่งตามช่วงอายุ อายุตั้งแต่แรกเกิดจนถึง 59 ปี จำนวน </w:t>
      </w:r>
      <w:r w:rsidRPr="00747E59">
        <w:rPr>
          <w:rFonts w:ascii="TH SarabunIT๙" w:hAnsi="TH SarabunIT๙" w:cs="TH SarabunIT๙"/>
          <w:sz w:val="32"/>
          <w:szCs w:val="32"/>
        </w:rPr>
        <w:t>7</w:t>
      </w:r>
      <w:r w:rsidRPr="00747E59">
        <w:rPr>
          <w:rFonts w:ascii="TH SarabunIT๙" w:hAnsi="TH SarabunIT๙" w:cs="TH SarabunIT๙"/>
          <w:sz w:val="32"/>
          <w:szCs w:val="32"/>
          <w:cs/>
        </w:rPr>
        <w:t>,</w:t>
      </w:r>
      <w:r w:rsidRPr="00747E59">
        <w:rPr>
          <w:rFonts w:ascii="TH SarabunIT๙" w:hAnsi="TH SarabunIT๙" w:cs="TH SarabunIT๙"/>
          <w:sz w:val="32"/>
          <w:szCs w:val="32"/>
        </w:rPr>
        <w:t xml:space="preserve">661 </w:t>
      </w:r>
      <w:r w:rsidRPr="00747E5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47E59" w:rsidRDefault="00747E59" w:rsidP="00747E5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7E59">
        <w:rPr>
          <w:rFonts w:ascii="TH SarabunIT๙" w:hAnsi="TH SarabunIT๙" w:cs="TH SarabunIT๙"/>
          <w:sz w:val="32"/>
          <w:szCs w:val="32"/>
          <w:cs/>
        </w:rPr>
        <w:t>จำนวนผู้สูงอายุทั้งหมด จำนวน 1</w:t>
      </w:r>
      <w:r w:rsidR="00F44DFF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47E59">
        <w:rPr>
          <w:rFonts w:ascii="TH SarabunIT๙" w:hAnsi="TH SarabunIT๙" w:cs="TH SarabunIT๙"/>
          <w:sz w:val="32"/>
          <w:szCs w:val="32"/>
          <w:cs/>
        </w:rPr>
        <w:t>346 คน</w:t>
      </w:r>
    </w:p>
    <w:p w:rsidR="00F44DFF" w:rsidRDefault="00F44DFF" w:rsidP="00747E5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44DFF">
        <w:rPr>
          <w:rFonts w:ascii="TH SarabunIT๙" w:hAnsi="TH SarabunIT๙" w:cs="TH SarabunIT๙" w:hint="cs"/>
          <w:sz w:val="24"/>
          <w:szCs w:val="32"/>
          <w:cs/>
        </w:rPr>
        <w:t>จำนวนประชากรภายในเขตตำบลซางทั้งหมด 9,007  คน</w:t>
      </w:r>
    </w:p>
    <w:p w:rsidR="00F44DFF" w:rsidRPr="00F44DFF" w:rsidRDefault="00F44DFF" w:rsidP="00F44DFF">
      <w:pPr>
        <w:pStyle w:val="a4"/>
        <w:numPr>
          <w:ilvl w:val="0"/>
          <w:numId w:val="1"/>
        </w:num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44DFF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F44DFF">
        <w:rPr>
          <w:rFonts w:ascii="TH SarabunIT๙" w:hAnsi="TH SarabunIT๙" w:cs="TH SarabunIT๙" w:hint="cs"/>
          <w:sz w:val="24"/>
          <w:szCs w:val="32"/>
          <w:cs/>
        </w:rPr>
        <w:t xml:space="preserve">ข้อมูลตามทะเบียนราษฎร </w:t>
      </w:r>
      <w:r>
        <w:rPr>
          <w:rFonts w:ascii="TH SarabunIT๙" w:hAnsi="TH SarabunIT๙" w:cs="TH SarabunIT๙" w:hint="cs"/>
          <w:sz w:val="24"/>
          <w:szCs w:val="32"/>
          <w:cs/>
        </w:rPr>
        <w:t>มีจำนวน 9</w:t>
      </w:r>
      <w:r w:rsidRPr="00F44DFF">
        <w:rPr>
          <w:rFonts w:ascii="TH SarabunIT๙" w:hAnsi="TH SarabunIT๙" w:cs="TH SarabunIT๙" w:hint="cs"/>
          <w:sz w:val="24"/>
          <w:szCs w:val="32"/>
          <w:cs/>
        </w:rPr>
        <w:t>,</w:t>
      </w:r>
      <w:r>
        <w:rPr>
          <w:rFonts w:ascii="TH SarabunIT๙" w:hAnsi="TH SarabunIT๙" w:cs="TH SarabunIT๙" w:hint="cs"/>
          <w:sz w:val="24"/>
          <w:szCs w:val="32"/>
          <w:cs/>
        </w:rPr>
        <w:t>007</w:t>
      </w:r>
      <w:r w:rsidRPr="00F44DFF">
        <w:rPr>
          <w:rFonts w:ascii="TH SarabunIT๙" w:hAnsi="TH SarabunIT๙" w:cs="TH SarabunIT๙" w:hint="cs"/>
          <w:sz w:val="24"/>
          <w:szCs w:val="32"/>
          <w:cs/>
        </w:rPr>
        <w:t xml:space="preserve"> คน</w:t>
      </w:r>
    </w:p>
    <w:p w:rsidR="00F44DFF" w:rsidRPr="00F44DFF" w:rsidRDefault="00F44DFF" w:rsidP="00F44DFF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4DFF" w:rsidRDefault="00F44DFF" w:rsidP="00F44DFF">
      <w:pPr>
        <w:rPr>
          <w:rFonts w:ascii="TH SarabunIT๙" w:hAnsi="TH SarabunIT๙" w:cs="TH SarabunIT๙"/>
          <w:sz w:val="32"/>
          <w:szCs w:val="32"/>
        </w:rPr>
      </w:pPr>
    </w:p>
    <w:p w:rsidR="00F44DFF" w:rsidRDefault="00F44DFF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Default="00E25277" w:rsidP="00F44DFF">
      <w:pPr>
        <w:rPr>
          <w:rFonts w:ascii="TH SarabunIT๙" w:hAnsi="TH SarabunIT๙" w:cs="TH SarabunIT๙"/>
          <w:sz w:val="32"/>
          <w:szCs w:val="32"/>
        </w:rPr>
      </w:pPr>
    </w:p>
    <w:p w:rsidR="00E25277" w:rsidRPr="00F44DFF" w:rsidRDefault="00E25277" w:rsidP="00F44DFF">
      <w:pPr>
        <w:rPr>
          <w:rFonts w:ascii="TH SarabunIT๙" w:hAnsi="TH SarabunIT๙" w:cs="TH SarabunIT๙" w:hint="cs"/>
          <w:sz w:val="32"/>
          <w:szCs w:val="32"/>
        </w:rPr>
      </w:pPr>
    </w:p>
    <w:p w:rsidR="00D153C0" w:rsidRPr="00B20470" w:rsidRDefault="005309E5" w:rsidP="00F8298C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bookmarkStart w:id="0" w:name="_GoBack"/>
      <w:r w:rsidRPr="00B20470">
        <w:rPr>
          <w:rFonts w:ascii="TH SarabunIT๙" w:hAnsi="TH SarabunIT๙" w:cs="TH SarabunIT๙" w:hint="cs"/>
          <w:b/>
          <w:bCs/>
          <w:sz w:val="24"/>
          <w:szCs w:val="32"/>
          <w:cs/>
        </w:rPr>
        <w:t>6.ฐานข้อมูลผู้สูงอายุที่ลงเว็บไซต์</w:t>
      </w:r>
      <w:bookmarkEnd w:id="0"/>
    </w:p>
    <w:sectPr w:rsidR="00D153C0" w:rsidRPr="00B20470" w:rsidSect="00BF3CA7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50305040509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9FB"/>
    <w:multiLevelType w:val="hybridMultilevel"/>
    <w:tmpl w:val="94FE3A34"/>
    <w:lvl w:ilvl="0" w:tplc="64B052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3FDC"/>
    <w:multiLevelType w:val="hybridMultilevel"/>
    <w:tmpl w:val="F258A4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8C"/>
    <w:rsid w:val="0004339E"/>
    <w:rsid w:val="001F2217"/>
    <w:rsid w:val="00261842"/>
    <w:rsid w:val="002A7522"/>
    <w:rsid w:val="00353C69"/>
    <w:rsid w:val="003C08C4"/>
    <w:rsid w:val="0052205C"/>
    <w:rsid w:val="005309E5"/>
    <w:rsid w:val="005D5E3B"/>
    <w:rsid w:val="0068701C"/>
    <w:rsid w:val="00695F56"/>
    <w:rsid w:val="00700C26"/>
    <w:rsid w:val="0070373F"/>
    <w:rsid w:val="00711E38"/>
    <w:rsid w:val="0073516A"/>
    <w:rsid w:val="00747E59"/>
    <w:rsid w:val="00763980"/>
    <w:rsid w:val="00780976"/>
    <w:rsid w:val="007C2283"/>
    <w:rsid w:val="0082219C"/>
    <w:rsid w:val="009A21E7"/>
    <w:rsid w:val="00A25A8B"/>
    <w:rsid w:val="00AC1F87"/>
    <w:rsid w:val="00B20470"/>
    <w:rsid w:val="00BF3CA7"/>
    <w:rsid w:val="00C23A41"/>
    <w:rsid w:val="00C54047"/>
    <w:rsid w:val="00D14A9B"/>
    <w:rsid w:val="00D153C0"/>
    <w:rsid w:val="00D71DEE"/>
    <w:rsid w:val="00DA18CB"/>
    <w:rsid w:val="00E25277"/>
    <w:rsid w:val="00E618F8"/>
    <w:rsid w:val="00E81035"/>
    <w:rsid w:val="00EA0F6A"/>
    <w:rsid w:val="00EB233E"/>
    <w:rsid w:val="00F44DFF"/>
    <w:rsid w:val="00F8298C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26C0"/>
  <w15:docId w15:val="{E3B282BB-1B6E-49F4-A3FF-FE18EA24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สัดส่วนประชากรแยกตามช่วงอายุ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32-44BB-B31B-AB74338AB4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32-44BB-B31B-AB74338AB4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32-44BB-B31B-AB74338AB4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32-44BB-B31B-AB74338AB4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B32-44BB-B31B-AB74338AB43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B32-44BB-B31B-AB74338AB43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B32-44BB-B31B-AB74338AB43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B32-44BB-B31B-AB74338AB43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B32-44BB-B31B-AB74338AB438}"/>
              </c:ext>
            </c:extLst>
          </c:dPt>
          <c:cat>
            <c:strRef>
              <c:f>Sheet1!$A$2:$A$10</c:f>
              <c:strCache>
                <c:ptCount val="9"/>
                <c:pt idx="0">
                  <c:v>น้อยกว่า 1 ปี</c:v>
                </c:pt>
                <c:pt idx="1">
                  <c:v>1 ปีเต็ม – 2 ปี</c:v>
                </c:pt>
                <c:pt idx="2">
                  <c:v>3 ปีเต็ม – 5 ปี</c:v>
                </c:pt>
                <c:pt idx="3">
                  <c:v>6 ปีเต็ม – 11 ปี</c:v>
                </c:pt>
                <c:pt idx="4">
                  <c:v>12 ปีเต็ม – 14 ปี</c:v>
                </c:pt>
                <c:pt idx="5">
                  <c:v>15 ปีเต็ม – 17 ปี</c:v>
                </c:pt>
                <c:pt idx="6">
                  <c:v>18 ปีเต็ม – 25 ปี</c:v>
                </c:pt>
                <c:pt idx="7">
                  <c:v>26 ปีเต็ม – 49 ปี</c:v>
                </c:pt>
                <c:pt idx="8">
                  <c:v>50 ปีเต็ม – 59 ปี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85</c:v>
                </c:pt>
                <c:pt idx="1">
                  <c:v>157</c:v>
                </c:pt>
                <c:pt idx="2">
                  <c:v>284</c:v>
                </c:pt>
                <c:pt idx="3">
                  <c:v>639</c:v>
                </c:pt>
                <c:pt idx="4">
                  <c:v>331</c:v>
                </c:pt>
                <c:pt idx="5">
                  <c:v>364</c:v>
                </c:pt>
                <c:pt idx="6" formatCode="#,##0">
                  <c:v>1028</c:v>
                </c:pt>
                <c:pt idx="7" formatCode="#,##0">
                  <c:v>3381</c:v>
                </c:pt>
                <c:pt idx="8" formatCode="#,##0">
                  <c:v>1392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09-487E-BA77-E5003B06B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สัดส่วนประชากรแยกตามเพศ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จำนวนประชากรแยกตามเพศ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77-49D2-8379-9B0471A024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77-49D2-8379-9B0471A024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77-49D2-8379-9B0471A024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F77-49D2-8379-9B0471A02466}"/>
              </c:ext>
            </c:extLst>
          </c:dPt>
          <c:cat>
            <c:strRef>
              <c:f>Sheet1!$A$2:$A$5</c:f>
              <c:strCache>
                <c:ptCount val="2"/>
                <c:pt idx="0">
                  <c:v>เพศหญิง</c:v>
                </c:pt>
                <c:pt idx="1">
                  <c:v>เพศชาย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3852</c:v>
                </c:pt>
                <c:pt idx="1">
                  <c:v>3809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F-42B0-8A0A-32DFC0B52B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สัดส่วนประชากรผู้สูงอายุแยกตามช่วงอายุ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สัดส่วนประชากรผู้สูงอายุแยกตามช่วงอายุ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9B-4501-B2E4-26791843E5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10-4402-B019-099A7C0ADB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10-4402-B019-099A7C0ADB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810-4402-B019-099A7C0ADBB8}"/>
              </c:ext>
            </c:extLst>
          </c:dPt>
          <c:cat>
            <c:strRef>
              <c:f>Sheet1!$A$2:$A$5</c:f>
              <c:strCache>
                <c:ptCount val="4"/>
                <c:pt idx="0">
                  <c:v>60 - 69</c:v>
                </c:pt>
                <c:pt idx="1">
                  <c:v>70 - 79</c:v>
                </c:pt>
                <c:pt idx="2">
                  <c:v>80 - 89</c:v>
                </c:pt>
                <c:pt idx="3">
                  <c:v>&gt;=90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803</c:v>
                </c:pt>
                <c:pt idx="1">
                  <c:v>407</c:v>
                </c:pt>
                <c:pt idx="2">
                  <c:v>106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B-4501-B2E4-26791843E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สัดส่วนประชากรผู้สูงอายุแยกตามเพศ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15-4916-9431-6BE28AE919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15-4916-9431-6BE28AE919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15-4916-9431-6BE28AE919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15-4916-9431-6BE28AE91962}"/>
              </c:ext>
            </c:extLst>
          </c:dPt>
          <c:cat>
            <c:strRef>
              <c:f>Sheet1!$A$2:$A$5</c:f>
              <c:strCache>
                <c:ptCount val="2"/>
                <c:pt idx="0">
                  <c:v>เพศหญิง </c:v>
                </c:pt>
                <c:pt idx="1">
                  <c:v>เพศชาย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639</c:v>
                </c:pt>
                <c:pt idx="1">
                  <c:v>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7-4A50-AB29-8ED47C38AD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สัดส่วนผู้สูงอายุที่รับเบี้ยยังชีพ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สัดส่วนผู้สูงอายุที่รับเบี้ยยังชีพ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E5-40A9-B6B6-A3F44A75CC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E5-40A9-B6B6-A3F44A75CC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E5-40A9-B6B6-A3F44A75CC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E5-40A9-B6B6-A3F44A75CC05}"/>
              </c:ext>
            </c:extLst>
          </c:dPt>
          <c:cat>
            <c:strRef>
              <c:f>Sheet1!$A$2:$A$5</c:f>
              <c:strCache>
                <c:ptCount val="2"/>
                <c:pt idx="0">
                  <c:v>ผู้สูงอายุที่รับเบี้ยยังชีพ  </c:v>
                </c:pt>
                <c:pt idx="1">
                  <c:v>ผู้สูงอายุที่ไม่ได้รับเบี้ยยังชีพ 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1338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2-416E-BF11-F52AB4E05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สัดส่วนผู้พิการแยกตามช่วงอายุ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จำนวนผู้พิการแยกช่วงอายุ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8A-4633-B8EF-FB86F5B08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8A-4633-B8EF-FB86F5B08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8A-4633-B8EF-FB86F5B08B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8A-4633-B8EF-FB86F5B08B7A}"/>
              </c:ext>
            </c:extLst>
          </c:dPt>
          <c:cat>
            <c:strRef>
              <c:f>Sheet1!$A$2:$A$5</c:f>
              <c:strCache>
                <c:ptCount val="2"/>
                <c:pt idx="0">
                  <c:v>อายุต่ำกว่า18</c:v>
                </c:pt>
                <c:pt idx="1">
                  <c:v>อายุมากกว่า 18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EB-43E8-A1B9-7961F60E7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สัดส่วนผู้พิการแยกตามเพศ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D-4B1E-A505-885C43C77A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D-4B1E-A505-885C43C77A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6D-4B1E-A505-885C43C77A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6D-4B1E-A505-885C43C77A4E}"/>
              </c:ext>
            </c:extLst>
          </c:dPt>
          <c:cat>
            <c:strRef>
              <c:f>Sheet1!$A$2:$A$5</c:f>
              <c:strCache>
                <c:ptCount val="2"/>
                <c:pt idx="0">
                  <c:v>เพศหญิง </c:v>
                </c:pt>
                <c:pt idx="1">
                  <c:v>เพศชาย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135</c:v>
                </c:pt>
                <c:pt idx="1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9F-4ADB-8CBA-D8BD230D9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สัดส่วนผู้ป่วยเอดส์แยกตามเพศ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2B-4FDA-A665-748F622AE5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2B-4FDA-A665-748F622AE5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2B-4FDA-A665-748F622AE5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E2B-4FDA-A665-748F622AE55E}"/>
              </c:ext>
            </c:extLst>
          </c:dPt>
          <c:cat>
            <c:strRef>
              <c:f>Sheet1!$A$2:$A$5</c:f>
              <c:strCache>
                <c:ptCount val="2"/>
                <c:pt idx="0">
                  <c:v>เพศหญิง</c:v>
                </c:pt>
                <c:pt idx="1">
                  <c:v>เพศชาย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E-42DE-92D2-6EB2A5C160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จำนวนสัดส่วนประชากรทั้งงหมดต่อผู้สูงอายุภายในเขตตำบลซาง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จำนวนสัดส่วนประชากรผู้สูงอายุภายในเขตตำบลซาง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26-41AB-A75A-A533944F8A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26-41AB-A75A-A533944F8A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26-41AB-A75A-A533944F8A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26-41AB-A75A-A533944F8A75}"/>
              </c:ext>
            </c:extLst>
          </c:dPt>
          <c:cat>
            <c:strRef>
              <c:f>Sheet1!$A$2:$A$5</c:f>
              <c:strCache>
                <c:ptCount val="2"/>
                <c:pt idx="0">
                  <c:v>อายุตั้งแต่แรกเกิดจนถึง 59 ปี </c:v>
                </c:pt>
                <c:pt idx="1">
                  <c:v>ผู้ที่มีอายุ 60 ปีขึ้นไป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7661</c:v>
                </c:pt>
                <c:pt idx="1">
                  <c:v>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E-4534-B6AE-4BA4BD028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PC_COM_SK</dc:creator>
  <cp:lastModifiedBy>PC_COM_SK</cp:lastModifiedBy>
  <cp:revision>27</cp:revision>
  <dcterms:created xsi:type="dcterms:W3CDTF">2024-07-23T08:23:00Z</dcterms:created>
  <dcterms:modified xsi:type="dcterms:W3CDTF">2024-07-24T04:40:00Z</dcterms:modified>
</cp:coreProperties>
</file>