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5E" w:rsidRDefault="00FA295E">
      <w:pPr>
        <w:jc w:val="center"/>
        <w:rPr>
          <w:rFonts w:ascii="TH SarabunIT๙" w:hAnsi="TH SarabunIT๙" w:cs="TH SarabunIT๙"/>
          <w:cs/>
        </w:rPr>
      </w:pPr>
    </w:p>
    <w:p w:rsidR="00D271DA" w:rsidRPr="00827FE9" w:rsidRDefault="00987461">
      <w:pPr>
        <w:jc w:val="center"/>
        <w:rPr>
          <w:rFonts w:ascii="TH SarabunIT๙" w:hAnsi="TH SarabunIT๙" w:cs="TH SarabunIT๙"/>
        </w:rPr>
      </w:pPr>
      <w:r w:rsidRPr="00827FE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2344420</wp:posOffset>
            </wp:positionH>
            <wp:positionV relativeFrom="paragraph">
              <wp:posOffset>-285750</wp:posOffset>
            </wp:positionV>
            <wp:extent cx="1069340" cy="1162050"/>
            <wp:effectExtent l="0" t="0" r="0" b="0"/>
            <wp:wrapThrough wrapText="bothSides">
              <wp:wrapPolygon edited="0">
                <wp:start x="1154" y="0"/>
                <wp:lineTo x="385" y="1770"/>
                <wp:lineTo x="0" y="4249"/>
                <wp:lineTo x="0" y="6374"/>
                <wp:lineTo x="3463" y="12039"/>
                <wp:lineTo x="2694" y="18413"/>
                <wp:lineTo x="8081" y="20892"/>
                <wp:lineTo x="9620" y="21246"/>
                <wp:lineTo x="11544" y="21246"/>
                <wp:lineTo x="12698" y="20892"/>
                <wp:lineTo x="18470" y="17705"/>
                <wp:lineTo x="17701" y="12039"/>
                <wp:lineTo x="21164" y="6374"/>
                <wp:lineTo x="21164" y="1416"/>
                <wp:lineTo x="19240" y="708"/>
                <wp:lineTo x="2694" y="0"/>
                <wp:lineTo x="115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5BC0" w:rsidRPr="00827FE9" w:rsidRDefault="00215BC0">
      <w:pPr>
        <w:jc w:val="center"/>
        <w:rPr>
          <w:rFonts w:ascii="TH SarabunIT๙" w:hAnsi="TH SarabunIT๙" w:cs="TH SarabunIT๙"/>
        </w:rPr>
      </w:pPr>
    </w:p>
    <w:p w:rsidR="00215BC0" w:rsidRPr="00827FE9" w:rsidRDefault="00215BC0">
      <w:pPr>
        <w:jc w:val="center"/>
        <w:rPr>
          <w:rFonts w:ascii="TH SarabunIT๙" w:hAnsi="TH SarabunIT๙" w:cs="TH SarabunIT๙"/>
        </w:rPr>
      </w:pPr>
    </w:p>
    <w:p w:rsidR="00971EAA" w:rsidRPr="00451FA8" w:rsidRDefault="00971EAA" w:rsidP="00983895">
      <w:pPr>
        <w:rPr>
          <w:rFonts w:ascii="TH SarabunIT๙" w:hAnsi="TH SarabunIT๙" w:cs="TH SarabunIT๙"/>
          <w:b/>
          <w:bCs/>
        </w:rPr>
      </w:pPr>
    </w:p>
    <w:p w:rsidR="00AA17CE" w:rsidRPr="00451FA8" w:rsidRDefault="00AA17CE" w:rsidP="00AA17CE">
      <w:pPr>
        <w:jc w:val="center"/>
        <w:rPr>
          <w:rFonts w:ascii="TH SarabunIT๙" w:hAnsi="TH SarabunIT๙" w:cs="TH SarabunIT๙"/>
          <w:b/>
          <w:bCs/>
          <w:cs/>
        </w:rPr>
      </w:pPr>
      <w:r w:rsidRPr="00451FA8">
        <w:rPr>
          <w:rFonts w:ascii="TH SarabunIT๙" w:hAnsi="TH SarabunIT๙" w:cs="TH SarabunIT๙"/>
          <w:b/>
          <w:bCs/>
          <w:cs/>
        </w:rPr>
        <w:t>ประกาศ</w:t>
      </w:r>
      <w:r w:rsidR="00A8728B">
        <w:rPr>
          <w:rFonts w:ascii="TH SarabunIT๙" w:hAnsi="TH SarabunIT๙" w:cs="TH SarabunIT๙"/>
          <w:b/>
          <w:bCs/>
          <w:cs/>
        </w:rPr>
        <w:t>เทศบาลตำบลซาง</w:t>
      </w:r>
    </w:p>
    <w:p w:rsidR="00C5452C" w:rsidRDefault="00AA17CE" w:rsidP="00C5452C">
      <w:pPr>
        <w:jc w:val="center"/>
        <w:rPr>
          <w:rFonts w:ascii="TH SarabunIT๙" w:hAnsi="TH SarabunIT๙" w:cs="TH SarabunIT๙"/>
          <w:b/>
          <w:bCs/>
          <w:snapToGrid w:val="0"/>
          <w:color w:val="000000"/>
          <w:lang w:eastAsia="th-TH"/>
        </w:rPr>
      </w:pPr>
      <w:r w:rsidRPr="00451FA8">
        <w:rPr>
          <w:rFonts w:ascii="TH SarabunIT๙" w:hAnsi="TH SarabunIT๙" w:cs="TH SarabunIT๙"/>
          <w:b/>
          <w:bCs/>
          <w:snapToGrid w:val="0"/>
          <w:color w:val="000000"/>
          <w:cs/>
          <w:lang w:eastAsia="th-TH"/>
        </w:rPr>
        <w:t xml:space="preserve">เรื่อง  </w:t>
      </w:r>
      <w:r w:rsidR="00C5452C">
        <w:rPr>
          <w:rFonts w:ascii="TH SarabunIT๙" w:hAnsi="TH SarabunIT๙" w:cs="TH SarabunIT๙" w:hint="cs"/>
          <w:b/>
          <w:bCs/>
          <w:snapToGrid w:val="0"/>
          <w:color w:val="000000"/>
          <w:cs/>
          <w:lang w:eastAsia="th-TH"/>
        </w:rPr>
        <w:t xml:space="preserve">ประกาศราคาประเมินทุนทรัพย์ของที่ดิน สิ่งปลูกสร้าง อาคารชุด/ห้องชุด อัตราภาษีที่จัดเก็บ </w:t>
      </w:r>
    </w:p>
    <w:p w:rsidR="006A1EBC" w:rsidRPr="00451FA8" w:rsidRDefault="00C5452C" w:rsidP="00C5452C">
      <w:pPr>
        <w:jc w:val="center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snapToGrid w:val="0"/>
          <w:color w:val="000000"/>
          <w:cs/>
          <w:lang w:eastAsia="th-TH"/>
        </w:rPr>
        <w:t xml:space="preserve">และรายละเอียดที่เกี่ยวข้องกับการจัดเก็บภาษีที่ดินและสิ่งปลูกสร้าง ประจำปี </w:t>
      </w:r>
      <w:r w:rsidR="00877632">
        <w:rPr>
          <w:rFonts w:ascii="TH SarabunIT๙" w:hAnsi="TH SarabunIT๙" w:cs="TH SarabunIT๙" w:hint="cs"/>
          <w:b/>
          <w:bCs/>
          <w:cs/>
        </w:rPr>
        <w:t>2564</w:t>
      </w:r>
    </w:p>
    <w:p w:rsidR="006A1EBC" w:rsidRPr="00451FA8" w:rsidRDefault="00AA17CE" w:rsidP="00983895">
      <w:pPr>
        <w:jc w:val="center"/>
        <w:rPr>
          <w:rFonts w:ascii="TH SarabunIT๙" w:hAnsi="TH SarabunIT๙" w:cs="TH SarabunIT๙"/>
          <w:b/>
          <w:bCs/>
        </w:rPr>
      </w:pPr>
      <w:r w:rsidRPr="00451FA8">
        <w:rPr>
          <w:rFonts w:ascii="TH SarabunIT๙" w:hAnsi="TH SarabunIT๙" w:cs="TH SarabunIT๙"/>
          <w:b/>
          <w:bCs/>
          <w:snapToGrid w:val="0"/>
          <w:color w:val="000000"/>
          <w:cs/>
          <w:lang w:eastAsia="th-TH"/>
        </w:rPr>
        <w:t>……………………………………….</w:t>
      </w:r>
    </w:p>
    <w:p w:rsidR="00C5452C" w:rsidRDefault="00C5452C" w:rsidP="00A8728B">
      <w:pPr>
        <w:spacing w:before="120"/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ด้วย</w:t>
      </w:r>
      <w:r w:rsidR="009B4A29" w:rsidRPr="00451FA8">
        <w:rPr>
          <w:rFonts w:ascii="TH SarabunIT๙" w:hAnsi="TH SarabunIT๙" w:cs="TH SarabunIT๙"/>
          <w:cs/>
        </w:rPr>
        <w:t>พระราชบัญ</w:t>
      </w:r>
      <w:r>
        <w:rPr>
          <w:rFonts w:ascii="TH SarabunIT๙" w:hAnsi="TH SarabunIT๙" w:cs="TH SarabunIT๙"/>
          <w:cs/>
        </w:rPr>
        <w:t>ญัติภาษีที่ดินและสิ่งปลูกสร้าง พ.ศ. ๒๕๖๒</w:t>
      </w:r>
      <w:r>
        <w:rPr>
          <w:rFonts w:ascii="TH SarabunIT๙" w:hAnsi="TH SarabunIT๙" w:cs="TH SarabunIT๙" w:hint="cs"/>
          <w:cs/>
        </w:rPr>
        <w:t xml:space="preserve"> ได้</w:t>
      </w:r>
      <w:r w:rsidR="009B4A29" w:rsidRPr="00451FA8">
        <w:rPr>
          <w:rFonts w:ascii="TH SarabunIT๙" w:hAnsi="TH SarabunIT๙" w:cs="TH SarabunIT๙"/>
          <w:cs/>
        </w:rPr>
        <w:t>กำหนดให้</w:t>
      </w:r>
      <w:r>
        <w:rPr>
          <w:rFonts w:ascii="TH SarabunIT๙" w:hAnsi="TH SarabunIT๙" w:cs="TH SarabunIT๙" w:hint="cs"/>
          <w:cs/>
        </w:rPr>
        <w:t>องค์กรปกครองส่วน</w:t>
      </w:r>
    </w:p>
    <w:p w:rsidR="00C94C87" w:rsidRPr="002B5485" w:rsidRDefault="00C5452C" w:rsidP="002B5485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ท้องถิ่นประกาศราคาประเมินทุนทรัพย์ของที่ดินและสิ่งปลูกสร้าง อัตราภาษีที่จัดเก็บ และรายละเอียดอื่นที่จำเป็นในการจัดเก็บภาษีในแต่ละปี ณ สำนักงานขององ</w:t>
      </w:r>
      <w:r w:rsidR="00A8728B">
        <w:rPr>
          <w:rFonts w:ascii="TH SarabunIT๙" w:hAnsi="TH SarabunIT๙" w:cs="TH SarabunIT๙" w:hint="cs"/>
          <w:cs/>
        </w:rPr>
        <w:t xml:space="preserve">ค์กรปกครองส่วนท้องถิ่น </w:t>
      </w:r>
      <w:r w:rsidR="00A8728B" w:rsidRPr="002E400B">
        <w:rPr>
          <w:rFonts w:ascii="TH SarabunIT๙" w:hAnsi="TH SarabunIT๙" w:cs="TH SarabunIT๙" w:hint="cs"/>
          <w:cs/>
        </w:rPr>
        <w:t>ประกอบกับ</w:t>
      </w:r>
      <w:r w:rsidRPr="002E400B">
        <w:rPr>
          <w:rFonts w:ascii="TH SarabunIT๙" w:hAnsi="TH SarabunIT๙" w:cs="TH SarabunIT๙" w:hint="cs"/>
          <w:cs/>
        </w:rPr>
        <w:t>กระทรวงมหาดไทย ได้เห็นชอบให้</w:t>
      </w:r>
      <w:r w:rsidR="002E400B" w:rsidRPr="002E400B">
        <w:rPr>
          <w:rFonts w:ascii="TH SarabunIT๙" w:hAnsi="TH SarabunIT๙" w:cs="TH SarabunIT๙" w:hint="cs"/>
          <w:cs/>
        </w:rPr>
        <w:t>ขยาย</w:t>
      </w:r>
      <w:r w:rsidRPr="002E400B">
        <w:rPr>
          <w:rFonts w:ascii="TH SarabunIT๙" w:hAnsi="TH SarabunIT๙" w:cs="TH SarabunIT๙" w:hint="cs"/>
          <w:cs/>
        </w:rPr>
        <w:t xml:space="preserve">กำหนดเวลาดำเนินการตามพระราชบัญญัติภาษีที่ดินและสิ่งปลูกสร้าง </w:t>
      </w:r>
      <w:r w:rsidR="00A8728B" w:rsidRPr="002E400B">
        <w:rPr>
          <w:rFonts w:ascii="TH SarabunIT๙" w:hAnsi="TH SarabunIT๙" w:cs="TH SarabunIT๙" w:hint="cs"/>
          <w:cs/>
        </w:rPr>
        <w:t xml:space="preserve">    </w:t>
      </w:r>
      <w:r w:rsidRPr="002E400B">
        <w:rPr>
          <w:rFonts w:ascii="TH SarabunIT๙" w:hAnsi="TH SarabunIT๙" w:cs="TH SarabunIT๙" w:hint="cs"/>
          <w:cs/>
        </w:rPr>
        <w:t>พ.ศ.2562 เป็นการทั่วไป</w:t>
      </w:r>
      <w:r w:rsidR="00A930D1" w:rsidRPr="002E400B">
        <w:rPr>
          <w:rFonts w:ascii="TH SarabunIT๙" w:hAnsi="TH SarabunIT๙" w:cs="TH SarabunIT๙" w:hint="cs"/>
          <w:cs/>
        </w:rPr>
        <w:t xml:space="preserve"> เฉพาะการจัดเก็บภาษีประจำปี 2564</w:t>
      </w:r>
      <w:r w:rsidRPr="002E40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อาศัยอำนาจตามความมาตรา 39 </w:t>
      </w:r>
      <w:r w:rsidR="002B5485">
        <w:rPr>
          <w:rFonts w:ascii="TH SarabunIT๙" w:hAnsi="TH SarabunIT๙" w:cs="TH SarabunIT๙" w:hint="cs"/>
          <w:cs/>
        </w:rPr>
        <w:t xml:space="preserve">        </w:t>
      </w:r>
      <w:r w:rsidR="009B4A29" w:rsidRPr="00C5452C">
        <w:rPr>
          <w:rFonts w:ascii="TH SarabunIT๙" w:hAnsi="TH SarabunIT๙" w:cs="TH SarabunIT๙"/>
          <w:cs/>
        </w:rPr>
        <w:t>แห่งพระราชบัญญัติภาษีที่ดินและสิ่งปลูกสร้าง พ.ศ. ๒๕๖๒</w:t>
      </w:r>
      <w:r w:rsidR="009B4A29" w:rsidRPr="00C5452C">
        <w:rPr>
          <w:rFonts w:ascii="TH SarabunIT๙" w:hAnsi="TH SarabunIT๙" w:cs="TH SarabunIT๙"/>
          <w:color w:val="FF0000"/>
          <w:cs/>
        </w:rPr>
        <w:t xml:space="preserve"> </w:t>
      </w:r>
      <w:r w:rsidRPr="00C5452C">
        <w:rPr>
          <w:rFonts w:ascii="TH SarabunIT๙" w:hAnsi="TH SarabunIT๙" w:cs="TH SarabunIT๙" w:hint="cs"/>
          <w:cs/>
        </w:rPr>
        <w:t>ประกอบกับกฎกระทรวงกำหนดหลักเกณฑ์และวิธีการประกาศราคาประเมินทุนทรัพย์อัตราภาษี และรายละเอียดอื่นในการจัดเก็บภาษีที่ดินและสิ่งปลูกสร้า</w:t>
      </w:r>
      <w:r>
        <w:rPr>
          <w:rFonts w:ascii="TH SarabunIT๙" w:hAnsi="TH SarabunIT๙" w:cs="TH SarabunIT๙" w:hint="cs"/>
          <w:cs/>
        </w:rPr>
        <w:t>ง</w:t>
      </w:r>
      <w:r w:rsidRPr="00C5452C">
        <w:rPr>
          <w:rFonts w:ascii="TH SarabunIT๙" w:hAnsi="TH SarabunIT๙" w:cs="TH SarabunIT๙" w:hint="cs"/>
          <w:cs/>
        </w:rPr>
        <w:t xml:space="preserve"> พ.ศ.2562 เห็นควร</w:t>
      </w:r>
      <w:r w:rsidRPr="00C94C87">
        <w:rPr>
          <w:rFonts w:ascii="TH SarabunIT๙" w:hAnsi="TH SarabunIT๙" w:cs="TH SarabunIT๙"/>
          <w:cs/>
        </w:rPr>
        <w:t>ประกาศราคาประเมินทุนทรัพย์ของที่ดิน สิ่งปลูกสร้าง อาคารชุด/ห้องชุด อัตราภาษี</w:t>
      </w:r>
      <w:r w:rsidR="002B5485">
        <w:rPr>
          <w:rFonts w:ascii="TH SarabunIT๙" w:hAnsi="TH SarabunIT๙" w:cs="TH SarabunIT๙" w:hint="cs"/>
          <w:cs/>
        </w:rPr>
        <w:t xml:space="preserve">      </w:t>
      </w:r>
      <w:r w:rsidRPr="00C94C87">
        <w:rPr>
          <w:rFonts w:ascii="TH SarabunIT๙" w:hAnsi="TH SarabunIT๙" w:cs="TH SarabunIT๙"/>
          <w:cs/>
        </w:rPr>
        <w:t xml:space="preserve">ที่จัดเก็บ </w:t>
      </w:r>
      <w:r w:rsidR="000377A3">
        <w:rPr>
          <w:rFonts w:ascii="TH SarabunIT๙" w:hAnsi="TH SarabunIT๙" w:cs="TH SarabunIT๙" w:hint="cs"/>
          <w:cs/>
        </w:rPr>
        <w:t xml:space="preserve"> </w:t>
      </w:r>
      <w:r w:rsidRPr="00C94C87">
        <w:rPr>
          <w:rFonts w:ascii="TH SarabunIT๙" w:hAnsi="TH SarabunIT๙" w:cs="TH SarabunIT๙"/>
          <w:cs/>
        </w:rPr>
        <w:t>และรายละเอียดที่เกี่ยวข้องกับการจัดเก็บภาษีที่</w:t>
      </w:r>
      <w:r w:rsidR="00877632">
        <w:rPr>
          <w:rFonts w:ascii="TH SarabunIT๙" w:hAnsi="TH SarabunIT๙" w:cs="TH SarabunIT๙"/>
          <w:cs/>
        </w:rPr>
        <w:t xml:space="preserve">ดินและสิ่งปลูกสร้าง </w:t>
      </w:r>
      <w:r w:rsidR="000377A3">
        <w:rPr>
          <w:rFonts w:ascii="TH SarabunIT๙" w:hAnsi="TH SarabunIT๙" w:cs="TH SarabunIT๙" w:hint="cs"/>
          <w:cs/>
        </w:rPr>
        <w:t xml:space="preserve"> </w:t>
      </w:r>
      <w:r w:rsidR="00877632">
        <w:rPr>
          <w:rFonts w:ascii="TH SarabunIT๙" w:hAnsi="TH SarabunIT๙" w:cs="TH SarabunIT๙"/>
          <w:cs/>
        </w:rPr>
        <w:t>ประจำปี 2564</w:t>
      </w:r>
      <w:r w:rsidR="00C94C87">
        <w:rPr>
          <w:rFonts w:ascii="TH SarabunIT๙" w:hAnsi="TH SarabunIT๙" w:cs="TH SarabunIT๙" w:hint="cs"/>
          <w:cs/>
        </w:rPr>
        <w:t xml:space="preserve"> </w:t>
      </w:r>
      <w:r w:rsidR="002B5485">
        <w:rPr>
          <w:rFonts w:ascii="TH SarabunIT๙" w:hAnsi="TH SarabunIT๙" w:cs="TH SarabunIT๙" w:hint="cs"/>
          <w:cs/>
        </w:rPr>
        <w:t xml:space="preserve"> </w:t>
      </w:r>
      <w:r w:rsidR="000377A3">
        <w:rPr>
          <w:rFonts w:ascii="TH SarabunIT๙" w:hAnsi="TH SarabunIT๙" w:cs="TH SarabunIT๙" w:hint="cs"/>
          <w:cs/>
        </w:rPr>
        <w:t xml:space="preserve">  </w:t>
      </w:r>
      <w:r w:rsidR="002B5485">
        <w:rPr>
          <w:rFonts w:ascii="TH SarabunIT๙" w:hAnsi="TH SarabunIT๙" w:cs="TH SarabunIT๙" w:hint="cs"/>
          <w:cs/>
        </w:rPr>
        <w:t xml:space="preserve">               </w:t>
      </w:r>
      <w:r w:rsidR="00C94C87">
        <w:rPr>
          <w:rFonts w:ascii="TH SarabunIT๙" w:hAnsi="TH SarabunIT๙" w:cs="TH SarabunIT๙" w:hint="cs"/>
          <w:cs/>
        </w:rPr>
        <w:t>โดยมีรายละเอียด ดังนี้</w:t>
      </w:r>
    </w:p>
    <w:p w:rsidR="00C94C87" w:rsidRPr="00677239" w:rsidRDefault="00C94C87" w:rsidP="00C94C87">
      <w:pPr>
        <w:pStyle w:val="a6"/>
        <w:numPr>
          <w:ilvl w:val="0"/>
          <w:numId w:val="2"/>
        </w:numPr>
        <w:spacing w:before="1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677239">
        <w:rPr>
          <w:rFonts w:ascii="TH SarabunIT๙" w:hAnsi="TH SarabunIT๙" w:cs="TH SarabunIT๙" w:hint="cs"/>
          <w:b/>
          <w:bCs/>
          <w:szCs w:val="32"/>
          <w:cs/>
        </w:rPr>
        <w:t>ฐานภาษี</w:t>
      </w:r>
      <w:bookmarkStart w:id="0" w:name="_GoBack"/>
      <w:bookmarkEnd w:id="0"/>
    </w:p>
    <w:p w:rsidR="00C94C87" w:rsidRPr="00677239" w:rsidRDefault="00C94C87" w:rsidP="00C94C87">
      <w:pPr>
        <w:ind w:left="1418"/>
        <w:jc w:val="thaiDistribute"/>
        <w:rPr>
          <w:rFonts w:ascii="TH SarabunIT๙" w:hAnsi="TH SarabunIT๙" w:cs="TH SarabunIT๙"/>
        </w:rPr>
      </w:pPr>
      <w:r w:rsidRPr="00677239">
        <w:rPr>
          <w:rFonts w:ascii="TH SarabunIT๙" w:hAnsi="TH SarabunIT๙" w:cs="TH SarabunIT๙" w:hint="cs"/>
          <w:cs/>
        </w:rPr>
        <w:t>กำหนดให้ฐานภาษี คือ มูลค่าทั้งหมดของที่ดินและสิ่งปลูกสร้าง โดยให้คำนวณเป็นไปตาม</w:t>
      </w:r>
    </w:p>
    <w:p w:rsidR="00C94C87" w:rsidRPr="00677239" w:rsidRDefault="00C94C87" w:rsidP="00C94C87">
      <w:pPr>
        <w:jc w:val="thaiDistribute"/>
        <w:rPr>
          <w:rFonts w:ascii="TH SarabunIT๙" w:hAnsi="TH SarabunIT๙" w:cs="TH SarabunIT๙"/>
        </w:rPr>
      </w:pPr>
      <w:r w:rsidRPr="00677239">
        <w:rPr>
          <w:rFonts w:ascii="TH SarabunIT๙" w:hAnsi="TH SarabunIT๙" w:cs="TH SarabunIT๙" w:hint="cs"/>
          <w:cs/>
        </w:rPr>
        <w:t>หลักเกณฑ์ ดังต่อไปนี้</w:t>
      </w:r>
    </w:p>
    <w:p w:rsidR="00C94C87" w:rsidRPr="00677239" w:rsidRDefault="00877632" w:rsidP="00C94C87">
      <w:pPr>
        <w:pStyle w:val="a6"/>
        <w:numPr>
          <w:ilvl w:val="1"/>
          <w:numId w:val="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C94C87" w:rsidRPr="00677239">
        <w:rPr>
          <w:rFonts w:ascii="TH SarabunIT๙" w:hAnsi="TH SarabunIT๙" w:cs="TH SarabunIT๙" w:hint="cs"/>
          <w:szCs w:val="32"/>
          <w:cs/>
        </w:rPr>
        <w:t>ที่ดิน ให้ใช้ราคาประเมินทุนทรัพย์ที่ดินเป็นเกณฑ์ในการคำนวณ</w:t>
      </w:r>
    </w:p>
    <w:p w:rsidR="00C94C87" w:rsidRPr="00677239" w:rsidRDefault="00C94C87" w:rsidP="00C94C87">
      <w:pPr>
        <w:pStyle w:val="a6"/>
        <w:numPr>
          <w:ilvl w:val="1"/>
          <w:numId w:val="2"/>
        </w:numPr>
        <w:jc w:val="thaiDistribute"/>
        <w:rPr>
          <w:rFonts w:ascii="TH SarabunIT๙" w:hAnsi="TH SarabunIT๙" w:cs="TH SarabunIT๙"/>
          <w:szCs w:val="32"/>
        </w:rPr>
      </w:pPr>
      <w:r w:rsidRPr="00677239">
        <w:rPr>
          <w:rFonts w:ascii="TH SarabunIT๙" w:hAnsi="TH SarabunIT๙" w:cs="TH SarabunIT๙" w:hint="cs"/>
          <w:szCs w:val="32"/>
          <w:cs/>
        </w:rPr>
        <w:t xml:space="preserve"> สิ่งปลูกสร้าง ให้ใช้ราคาประเมินทุนทรัพย์สิ่งปลูกสร้างเป็นเกณฑ์ในการคำนวณ</w:t>
      </w:r>
    </w:p>
    <w:p w:rsidR="00C11A19" w:rsidRPr="00677239" w:rsidRDefault="00A0007E" w:rsidP="00C94C87">
      <w:pPr>
        <w:pStyle w:val="a6"/>
        <w:numPr>
          <w:ilvl w:val="1"/>
          <w:numId w:val="2"/>
        </w:numPr>
        <w:jc w:val="thaiDistribute"/>
        <w:rPr>
          <w:rFonts w:ascii="TH SarabunIT๙" w:hAnsi="TH SarabunIT๙" w:cs="TH SarabunIT๙"/>
          <w:szCs w:val="32"/>
        </w:rPr>
      </w:pPr>
      <w:r w:rsidRPr="00677239">
        <w:rPr>
          <w:rFonts w:ascii="TH SarabunIT๙" w:hAnsi="TH SarabunIT๙" w:cs="TH SarabunIT๙"/>
          <w:cs/>
        </w:rPr>
        <w:t xml:space="preserve"> </w:t>
      </w:r>
      <w:r w:rsidR="00C94C87" w:rsidRPr="00677239">
        <w:rPr>
          <w:rFonts w:ascii="TH SarabunIT๙" w:hAnsi="TH SarabunIT๙" w:cs="TH SarabunIT๙" w:hint="cs"/>
          <w:szCs w:val="32"/>
          <w:cs/>
        </w:rPr>
        <w:t>สิ่งปลูกสร้างที่เป็นห้องชุด ให้ใช้ราคาประเมินทุนทรัพย์ห้องชุดเป็นเกณฑ์ในการคำนวณ (รายละเอียดตามแนบท้ายประกาศฉบับนี้)</w:t>
      </w:r>
    </w:p>
    <w:p w:rsidR="00C94C87" w:rsidRPr="004470B2" w:rsidRDefault="00C94C87" w:rsidP="00D05050">
      <w:pPr>
        <w:pStyle w:val="a6"/>
        <w:numPr>
          <w:ilvl w:val="0"/>
          <w:numId w:val="2"/>
        </w:numPr>
        <w:spacing w:before="120"/>
        <w:ind w:left="1775" w:hanging="357"/>
        <w:contextualSpacing w:val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4470B2">
        <w:rPr>
          <w:rFonts w:ascii="TH SarabunIT๙" w:hAnsi="TH SarabunIT๙" w:cs="TH SarabunIT๙" w:hint="cs"/>
          <w:b/>
          <w:bCs/>
          <w:szCs w:val="32"/>
          <w:cs/>
        </w:rPr>
        <w:t>การคำนวณภาษี</w:t>
      </w:r>
    </w:p>
    <w:p w:rsidR="00A8728B" w:rsidRDefault="00C94C87" w:rsidP="00A8728B">
      <w:pPr>
        <w:ind w:left="1418"/>
        <w:jc w:val="thaiDistribute"/>
        <w:rPr>
          <w:rFonts w:ascii="TH SarabunIT๙" w:hAnsi="TH SarabunIT๙" w:cs="TH SarabunIT๙"/>
        </w:rPr>
      </w:pPr>
      <w:r w:rsidRPr="00CF4E6B">
        <w:rPr>
          <w:rFonts w:ascii="TH SarabunIT๙" w:hAnsi="TH SarabunIT๙" w:cs="TH SarabunIT๙" w:hint="cs"/>
          <w:cs/>
        </w:rPr>
        <w:t>ให้ใช้ฐานภาษีของที่ดินหรือสิ่งปูลกสร้าง ซึ่งคำนวณได้ตามมาตรา 35 หักด้วยมูล ค่าของ</w:t>
      </w:r>
      <w:r w:rsidRPr="00677239">
        <w:rPr>
          <w:rFonts w:ascii="TH SarabunIT๙" w:hAnsi="TH SarabunIT๙" w:cs="TH SarabunIT๙" w:hint="cs"/>
          <w:cs/>
        </w:rPr>
        <w:t>ฐาน</w:t>
      </w:r>
    </w:p>
    <w:p w:rsidR="00C94C87" w:rsidRDefault="00C94C87" w:rsidP="00A8728B">
      <w:pPr>
        <w:jc w:val="thaiDistribute"/>
        <w:rPr>
          <w:rFonts w:ascii="TH SarabunIT๙" w:hAnsi="TH SarabunIT๙" w:cs="TH SarabunIT๙"/>
        </w:rPr>
      </w:pPr>
      <w:r w:rsidRPr="00677239">
        <w:rPr>
          <w:rFonts w:ascii="TH SarabunIT๙" w:hAnsi="TH SarabunIT๙" w:cs="TH SarabunIT๙" w:hint="cs"/>
          <w:cs/>
        </w:rPr>
        <w:t>ภาษีที่ได้รับการยกเว้นตามมาตรา 40 หรือมาตรา 41 แล้วคูณด้วยอัตราภาษีตามมาตรา 94 ตามสัดส่วนที่กำหนดในมาตรา 38 ผลลัพธ์ที่ได้เป็นจำนวนภาษีที่ต้องเสีย กรณีที่ดินหลายแปลงซึ่งมีอาณาเขตติดต่อกัน</w:t>
      </w:r>
      <w:r w:rsidRPr="00C94C87">
        <w:rPr>
          <w:rFonts w:ascii="TH SarabunIT๙" w:hAnsi="TH SarabunIT๙" w:cs="TH SarabunIT๙" w:hint="cs"/>
          <w:cs/>
        </w:rPr>
        <w:t>และเป็นเจ้าของเดียวกัน ให้คำนวณมูลค่าที่ดินทั้งหมดรวมกันเป็นฐานภาษี</w:t>
      </w:r>
    </w:p>
    <w:p w:rsidR="00C94C87" w:rsidRPr="004470B2" w:rsidRDefault="00C94C87" w:rsidP="00D05050">
      <w:pPr>
        <w:pStyle w:val="a6"/>
        <w:numPr>
          <w:ilvl w:val="0"/>
          <w:numId w:val="2"/>
        </w:numPr>
        <w:spacing w:before="120"/>
        <w:ind w:left="1775" w:hanging="357"/>
        <w:contextualSpacing w:val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4470B2">
        <w:rPr>
          <w:rFonts w:ascii="TH SarabunIT๙" w:hAnsi="TH SarabunIT๙" w:cs="TH SarabunIT๙" w:hint="cs"/>
          <w:b/>
          <w:bCs/>
          <w:szCs w:val="32"/>
          <w:cs/>
        </w:rPr>
        <w:t>อัตราภาษีที่จัดเก็บ</w:t>
      </w:r>
    </w:p>
    <w:p w:rsidR="00C94C87" w:rsidRDefault="00C94C87" w:rsidP="006C6D46">
      <w:pPr>
        <w:ind w:firstLine="1418"/>
        <w:jc w:val="thaiDistribute"/>
        <w:rPr>
          <w:rFonts w:ascii="TH SarabunIT๙" w:hAnsi="TH SarabunIT๙" w:cs="TH SarabunIT๙"/>
        </w:rPr>
      </w:pPr>
      <w:r w:rsidRPr="00CF4E6B">
        <w:rPr>
          <w:rFonts w:ascii="TH SarabunIT๙" w:hAnsi="TH SarabunIT๙" w:cs="TH SarabunIT๙" w:hint="cs"/>
          <w:cs/>
        </w:rPr>
        <w:t>กำหนดจัดเก็บภาษีที่ดินและสิ่งปลูกสร้างตามที่กำหนดไว้ในบทเฉพาะกาล</w:t>
      </w:r>
      <w:r w:rsidR="00A930D1">
        <w:rPr>
          <w:rFonts w:ascii="TH SarabunIT๙" w:hAnsi="TH SarabunIT๙" w:cs="TH SarabunIT๙" w:hint="cs"/>
          <w:cs/>
        </w:rPr>
        <w:t xml:space="preserve">  </w:t>
      </w:r>
      <w:r w:rsidRPr="00CF4E6B">
        <w:rPr>
          <w:rFonts w:ascii="TH SarabunIT๙" w:hAnsi="TH SarabunIT๙" w:cs="TH SarabunIT๙" w:hint="cs"/>
          <w:cs/>
        </w:rPr>
        <w:t>มาตรา</w:t>
      </w:r>
      <w:r w:rsidR="00A930D1">
        <w:rPr>
          <w:rFonts w:ascii="TH SarabunIT๙" w:hAnsi="TH SarabunIT๙" w:cs="TH SarabunIT๙" w:hint="cs"/>
          <w:cs/>
        </w:rPr>
        <w:t xml:space="preserve"> </w:t>
      </w:r>
      <w:r w:rsidRPr="00CF4E6B">
        <w:rPr>
          <w:rFonts w:ascii="TH SarabunIT๙" w:hAnsi="TH SarabunIT๙" w:cs="TH SarabunIT๙" w:hint="cs"/>
          <w:cs/>
        </w:rPr>
        <w:t xml:space="preserve"> 94</w:t>
      </w:r>
      <w:r w:rsidR="00A930D1">
        <w:rPr>
          <w:rFonts w:ascii="TH SarabunIT๙" w:hAnsi="TH SarabunIT๙" w:cs="TH SarabunIT๙" w:hint="cs"/>
          <w:cs/>
        </w:rPr>
        <w:t xml:space="preserve"> </w:t>
      </w:r>
      <w:r w:rsidR="006C6D46">
        <w:rPr>
          <w:rFonts w:ascii="TH SarabunIT๙" w:hAnsi="TH SarabunIT๙" w:cs="TH SarabunIT๙" w:hint="cs"/>
          <w:cs/>
        </w:rPr>
        <w:t xml:space="preserve">  </w:t>
      </w:r>
      <w:r w:rsidR="008A227A">
        <w:rPr>
          <w:rFonts w:ascii="TH SarabunIT๙" w:hAnsi="TH SarabunIT๙" w:cs="TH SarabunIT๙" w:hint="cs"/>
          <w:cs/>
        </w:rPr>
        <w:t xml:space="preserve">      </w:t>
      </w:r>
      <w:r w:rsidR="00A930D1" w:rsidRPr="00972E8E">
        <w:rPr>
          <w:rFonts w:ascii="TH SarabunIT๙" w:hAnsi="TH SarabunIT๙" w:cs="TH SarabunIT๙" w:hint="cs"/>
          <w:cs/>
        </w:rPr>
        <w:t>แห่ง</w:t>
      </w:r>
      <w:r w:rsidRPr="00972E8E">
        <w:rPr>
          <w:rFonts w:ascii="TH SarabunIT๙" w:hAnsi="TH SarabunIT๙" w:cs="TH SarabunIT๙" w:hint="cs"/>
          <w:cs/>
        </w:rPr>
        <w:t>พระราชบัญญัติภาษีที่ดินและสิ่งปลูกสร้าง พ.ศ.2562 ที่กำหนดไว้ว่าใน</w:t>
      </w:r>
      <w:r w:rsidRPr="002E400B">
        <w:rPr>
          <w:rFonts w:ascii="TH SarabunIT๙" w:hAnsi="TH SarabunIT๙" w:cs="TH SarabunIT๙" w:hint="cs"/>
          <w:cs/>
        </w:rPr>
        <w:t>สองปีแรก</w:t>
      </w:r>
      <w:r w:rsidRPr="00972E8E">
        <w:rPr>
          <w:rFonts w:ascii="TH SarabunIT๙" w:hAnsi="TH SarabunIT๙" w:cs="TH SarabunIT๙" w:hint="cs"/>
          <w:cs/>
        </w:rPr>
        <w:t>ของการจัดเก็บภาษีที่ดินและสิ่งปลูกสร้างให้ใช้อัตราภาษีตามมูลค่าของฐานภาษี ดังต่อไปนี้</w:t>
      </w:r>
    </w:p>
    <w:p w:rsidR="00CF4E6B" w:rsidRDefault="00CF4E6B" w:rsidP="00D05050">
      <w:pPr>
        <w:rPr>
          <w:rFonts w:ascii="TH SarabunIT๙" w:hAnsi="TH SarabunIT๙" w:cs="TH SarabunIT๙"/>
        </w:rPr>
      </w:pPr>
    </w:p>
    <w:p w:rsidR="005A32AD" w:rsidRDefault="005A32AD" w:rsidP="00D05050">
      <w:pPr>
        <w:rPr>
          <w:rFonts w:ascii="TH SarabunIT๙" w:hAnsi="TH SarabunIT๙" w:cs="TH SarabunIT๙"/>
        </w:rPr>
      </w:pPr>
    </w:p>
    <w:p w:rsidR="005A32AD" w:rsidRDefault="005A32AD" w:rsidP="00D05050">
      <w:pPr>
        <w:rPr>
          <w:rFonts w:ascii="TH SarabunIT๙" w:hAnsi="TH SarabunIT๙" w:cs="TH SarabunIT๙"/>
        </w:rPr>
      </w:pPr>
    </w:p>
    <w:p w:rsidR="00CF4E6B" w:rsidRDefault="00CF4E6B" w:rsidP="00CF4E6B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/3.1ที่ดินและ...</w:t>
      </w:r>
    </w:p>
    <w:p w:rsidR="00D05050" w:rsidRDefault="00D05050" w:rsidP="00CF4E6B">
      <w:pPr>
        <w:jc w:val="right"/>
        <w:rPr>
          <w:rFonts w:ascii="TH SarabunIT๙" w:hAnsi="TH SarabunIT๙" w:cs="TH SarabunIT๙"/>
        </w:rPr>
      </w:pPr>
    </w:p>
    <w:p w:rsidR="00A01A98" w:rsidRDefault="00A01A98" w:rsidP="00A01A98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lastRenderedPageBreak/>
        <w:t>-2-</w:t>
      </w:r>
    </w:p>
    <w:p w:rsidR="00F04ABD" w:rsidRDefault="00A01A98" w:rsidP="00BB34F1">
      <w:pPr>
        <w:ind w:left="1418"/>
        <w:rPr>
          <w:rFonts w:ascii="TH SarabunIT๙" w:hAnsi="TH SarabunIT๙" w:cs="TH SarabunIT๙"/>
        </w:rPr>
      </w:pPr>
      <w:r w:rsidRPr="00A01A98">
        <w:rPr>
          <w:rFonts w:ascii="TH SarabunIT๙" w:hAnsi="TH SarabunIT๙" w:cs="TH SarabunIT๙"/>
        </w:rPr>
        <w:t xml:space="preserve">3.1 </w:t>
      </w:r>
      <w:r w:rsidRPr="00A01A98">
        <w:rPr>
          <w:rFonts w:ascii="TH SarabunIT๙" w:hAnsi="TH SarabunIT๙" w:cs="TH SarabunIT๙" w:hint="cs"/>
          <w:cs/>
        </w:rPr>
        <w:t>ที่ดินและสิ่งปลูกสร้างที่ใช้ประโยชน์ในการประกอบเกษตรกรรม</w:t>
      </w:r>
    </w:p>
    <w:p w:rsidR="00F04ABD" w:rsidRPr="00BB34F1" w:rsidRDefault="00F04ABD" w:rsidP="00F04ABD">
      <w:pPr>
        <w:spacing w:before="120"/>
        <w:ind w:left="1418"/>
        <w:rPr>
          <w:rFonts w:ascii="TH SarabunIT๙" w:hAnsi="TH SarabunIT๙" w:cs="TH SarabunIT๙"/>
          <w:sz w:val="8"/>
          <w:szCs w:val="8"/>
        </w:rPr>
      </w:pPr>
    </w:p>
    <w:bookmarkStart w:id="1" w:name="_MON_1653475166"/>
    <w:bookmarkEnd w:id="1"/>
    <w:p w:rsidR="00A01A98" w:rsidRDefault="00F04ABD" w:rsidP="00A01A98">
      <w:pPr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object w:dxaOrig="7446" w:dyaOrig="3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pt;height:169.5pt" o:ole="">
            <v:imagedata r:id="rId6" o:title=""/>
          </v:shape>
          <o:OLEObject Type="Embed" ProgID="Excel.Sheet.12" ShapeID="_x0000_i1025" DrawAspect="Content" ObjectID="_1673851726" r:id="rId7"/>
        </w:object>
      </w:r>
    </w:p>
    <w:p w:rsidR="00FD2F7E" w:rsidRDefault="00FD2F7E" w:rsidP="00FD2F7E">
      <w:pPr>
        <w:spacing w:before="120"/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3.2 </w:t>
      </w:r>
      <w:r>
        <w:rPr>
          <w:rFonts w:ascii="TH SarabunIT๙" w:hAnsi="TH SarabunIT๙" w:cs="TH SarabunIT๙" w:hint="cs"/>
          <w:cs/>
        </w:rPr>
        <w:t>ที่ดินและสิ่งปลูกสร้างที่เจ้าของซึ่งเป็นบุคคลธรรมดาใช้เป็นที่อยู่อาศัยและมีชื่ออยู่ใน</w:t>
      </w:r>
    </w:p>
    <w:p w:rsidR="00FD2F7E" w:rsidRDefault="00E52309" w:rsidP="00AD4085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ทะ</w:t>
      </w:r>
      <w:r w:rsidR="00FD2F7E">
        <w:rPr>
          <w:rFonts w:ascii="TH SarabunIT๙" w:hAnsi="TH SarabunIT๙" w:cs="TH SarabunIT๙" w:hint="cs"/>
          <w:cs/>
        </w:rPr>
        <w:t>เบียนบ้านตามกฎหมายว่าด้วยทะเบียนราษฎร</w:t>
      </w:r>
    </w:p>
    <w:p w:rsidR="00AD4085" w:rsidRDefault="00AD4085" w:rsidP="00FD2F7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14034">
        <w:rPr>
          <w:rFonts w:ascii="TH SarabunIT๙" w:hAnsi="TH SarabunIT๙" w:cs="TH SarabunIT๙"/>
          <w:cs/>
        </w:rPr>
        <w:object w:dxaOrig="7427" w:dyaOrig="2216">
          <v:shape id="_x0000_i1026" type="#_x0000_t75" style="width:371.25pt;height:111pt" o:ole="">
            <v:imagedata r:id="rId8" o:title=""/>
          </v:shape>
          <o:OLEObject Type="Embed" ProgID="Excel.Sheet.12" ShapeID="_x0000_i1026" DrawAspect="Content" ObjectID="_1673851727" r:id="rId9"/>
        </w:object>
      </w:r>
    </w:p>
    <w:p w:rsidR="00A21DFE" w:rsidRDefault="00AD4085" w:rsidP="00AD4085">
      <w:pPr>
        <w:spacing w:before="120"/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3.3 สิ่งปลูกสร้า</w:t>
      </w:r>
      <w:r w:rsidR="00A21DFE">
        <w:rPr>
          <w:rFonts w:ascii="TH SarabunIT๙" w:hAnsi="TH SarabunIT๙" w:cs="TH SarabunIT๙" w:hint="cs"/>
          <w:cs/>
        </w:rPr>
        <w:t>ง</w:t>
      </w:r>
      <w:r>
        <w:rPr>
          <w:rFonts w:ascii="TH SarabunIT๙" w:hAnsi="TH SarabunIT๙" w:cs="TH SarabunIT๙" w:hint="cs"/>
          <w:cs/>
        </w:rPr>
        <w:t>ที่เจ้าของซึ่งเป็นบุคคลธรรมดาใช้เป็นที่อย</w:t>
      </w:r>
      <w:r w:rsidR="00A21DFE">
        <w:rPr>
          <w:rFonts w:ascii="TH SarabunIT๙" w:hAnsi="TH SarabunIT๙" w:cs="TH SarabunIT๙" w:hint="cs"/>
          <w:cs/>
        </w:rPr>
        <w:t>ู่อาศัยและมีชื่ออยู่ในทะเบียนบ้าน</w:t>
      </w:r>
    </w:p>
    <w:p w:rsidR="006275F2" w:rsidRDefault="00A21DFE" w:rsidP="00A21DF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ตามกฎหมายว่าด้วยการทะเบียนราษฎร</w:t>
      </w:r>
    </w:p>
    <w:p w:rsidR="00F74F80" w:rsidRDefault="00150B39" w:rsidP="00A21DF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</w:t>
      </w:r>
      <w:bookmarkStart w:id="2" w:name="_MON_1653475613"/>
      <w:bookmarkEnd w:id="2"/>
      <w:r>
        <w:rPr>
          <w:rFonts w:ascii="TH SarabunIT๙" w:hAnsi="TH SarabunIT๙" w:cs="TH SarabunIT๙"/>
        </w:rPr>
        <w:object w:dxaOrig="8841" w:dyaOrig="2652">
          <v:shape id="_x0000_i1027" type="#_x0000_t75" style="width:372.75pt;height:132.75pt" o:ole="">
            <v:imagedata r:id="rId10" o:title="" cropleft="10237f"/>
          </v:shape>
          <o:OLEObject Type="Embed" ProgID="Excel.Sheet.12" ShapeID="_x0000_i1027" DrawAspect="Content" ObjectID="_1673851728" r:id="rId11"/>
        </w:object>
      </w:r>
    </w:p>
    <w:p w:rsidR="00814034" w:rsidRDefault="00814034" w:rsidP="00814034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3.4 </w:t>
      </w:r>
      <w:r>
        <w:rPr>
          <w:rFonts w:ascii="TH SarabunIT๙" w:hAnsi="TH SarabunIT๙" w:cs="TH SarabunIT๙" w:hint="cs"/>
          <w:cs/>
        </w:rPr>
        <w:t>ที่ดินและสิ่งปลูกสร้างที่ใช้ประโยชน์เป็นที่อยู่อาศัยกรณีอื่นนอกจากการใช้ประโยชน์เป็นที่อยู่อาศัยตาม ข้อ</w:t>
      </w:r>
      <w:r w:rsidR="00877632">
        <w:rPr>
          <w:rFonts w:ascii="TH SarabunIT๙" w:hAnsi="TH SarabunIT๙" w:cs="TH SarabunIT๙" w:hint="cs"/>
          <w:cs/>
        </w:rPr>
        <w:t>ง 3.2 และ ข้อ 3.</w:t>
      </w:r>
      <w:r>
        <w:rPr>
          <w:rFonts w:ascii="TH SarabunIT๙" w:hAnsi="TH SarabunIT๙" w:cs="TH SarabunIT๙" w:hint="cs"/>
          <w:cs/>
        </w:rPr>
        <w:t>3</w:t>
      </w:r>
    </w:p>
    <w:p w:rsidR="00814034" w:rsidRDefault="00814034" w:rsidP="00814034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object w:dxaOrig="7427" w:dyaOrig="2655">
          <v:shape id="_x0000_i1028" type="#_x0000_t75" style="width:371.25pt;height:132.75pt" o:ole="">
            <v:imagedata r:id="rId12" o:title=""/>
          </v:shape>
          <o:OLEObject Type="Embed" ProgID="Excel.Sheet.12" ShapeID="_x0000_i1028" DrawAspect="Content" ObjectID="_1673851729" r:id="rId13"/>
        </w:object>
      </w:r>
    </w:p>
    <w:p w:rsidR="00E213BB" w:rsidRDefault="00E213BB" w:rsidP="00E213BB">
      <w:pPr>
        <w:spacing w:before="1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/3.5 </w:t>
      </w:r>
      <w:r>
        <w:rPr>
          <w:rFonts w:ascii="TH SarabunIT๙" w:hAnsi="TH SarabunIT๙" w:cs="TH SarabunIT๙" w:hint="cs"/>
          <w:cs/>
        </w:rPr>
        <w:t>ที่ดินและ...</w:t>
      </w:r>
    </w:p>
    <w:p w:rsidR="00E213BB" w:rsidRDefault="00E213BB" w:rsidP="00E213BB">
      <w:pPr>
        <w:spacing w:before="120"/>
        <w:jc w:val="right"/>
        <w:rPr>
          <w:rFonts w:ascii="TH SarabunIT๙" w:hAnsi="TH SarabunIT๙" w:cs="TH SarabunIT๙"/>
        </w:rPr>
      </w:pPr>
    </w:p>
    <w:p w:rsidR="00E213BB" w:rsidRDefault="002F0582" w:rsidP="00E213BB">
      <w:pPr>
        <w:spacing w:before="1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-3-</w:t>
      </w:r>
    </w:p>
    <w:p w:rsidR="002F0582" w:rsidRDefault="002F0582" w:rsidP="002F058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3.5 ที่ดินและสิ่งปลูกสร้างที่ใช้ประโยชน์อื่นนอกจากการประกอบเกษตรกรรมและเป็นที่อยู่อาศัย</w:t>
      </w:r>
    </w:p>
    <w:p w:rsidR="002F0582" w:rsidRDefault="002F0582" w:rsidP="002F058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266BD">
        <w:rPr>
          <w:rFonts w:ascii="TH SarabunIT๙" w:hAnsi="TH SarabunIT๙" w:cs="TH SarabunIT๙"/>
          <w:cs/>
        </w:rPr>
        <w:object w:dxaOrig="7427" w:dyaOrig="3095">
          <v:shape id="_x0000_i1029" type="#_x0000_t75" style="width:371.25pt;height:154.5pt" o:ole="">
            <v:imagedata r:id="rId14" o:title=""/>
          </v:shape>
          <o:OLEObject Type="Embed" ProgID="Excel.Sheet.12" ShapeID="_x0000_i1029" DrawAspect="Content" ObjectID="_1673851730" r:id="rId15"/>
        </w:object>
      </w:r>
    </w:p>
    <w:p w:rsidR="00724DC5" w:rsidRDefault="00B266BD" w:rsidP="002F058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3.6 ที่ดินและสิ่งปลูกสร้างที่ทิ้งไว้ว่างเปล่าหรือไม่ได้ทำประโยชน์ตามควรแก่สภาพ</w:t>
      </w:r>
    </w:p>
    <w:p w:rsidR="00B266BD" w:rsidRDefault="00B266BD" w:rsidP="002F0582">
      <w:pPr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object w:dxaOrig="7427" w:dyaOrig="3095">
          <v:shape id="_x0000_i1030" type="#_x0000_t75" style="width:371.25pt;height:154.5pt" o:ole="">
            <v:imagedata r:id="rId16" o:title=""/>
          </v:shape>
          <o:OLEObject Type="Embed" ProgID="Excel.Sheet.12" ShapeID="_x0000_i1030" DrawAspect="Content" ObjectID="_1673851731" r:id="rId17"/>
        </w:object>
      </w:r>
    </w:p>
    <w:p w:rsidR="00B266BD" w:rsidRPr="00B3236E" w:rsidRDefault="00B266BD" w:rsidP="00B266BD">
      <w:pPr>
        <w:pStyle w:val="a6"/>
        <w:numPr>
          <w:ilvl w:val="0"/>
          <w:numId w:val="3"/>
        </w:numPr>
        <w:spacing w:before="120"/>
        <w:rPr>
          <w:rFonts w:ascii="TH SarabunIT๙" w:hAnsi="TH SarabunIT๙" w:cs="TH SarabunIT๙"/>
          <w:b/>
          <w:bCs/>
          <w:szCs w:val="32"/>
        </w:rPr>
      </w:pPr>
      <w:r w:rsidRPr="00B3236E">
        <w:rPr>
          <w:rFonts w:ascii="TH SarabunIT๙" w:hAnsi="TH SarabunIT๙" w:cs="TH SarabunIT๙"/>
          <w:b/>
          <w:bCs/>
          <w:szCs w:val="32"/>
          <w:cs/>
        </w:rPr>
        <w:t>การประเมินภาษี</w:t>
      </w:r>
    </w:p>
    <w:p w:rsidR="009A608C" w:rsidRDefault="00877632" w:rsidP="00B266BD">
      <w:pPr>
        <w:pStyle w:val="a6"/>
        <w:numPr>
          <w:ilvl w:val="1"/>
          <w:numId w:val="3"/>
        </w:numPr>
        <w:spacing w:before="1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ในปี 2564</w:t>
      </w:r>
      <w:r w:rsidR="00B266BD" w:rsidRPr="00B266BD">
        <w:rPr>
          <w:rFonts w:ascii="TH SarabunIT๙" w:hAnsi="TH SarabunIT๙" w:cs="TH SarabunIT๙"/>
          <w:szCs w:val="32"/>
          <w:cs/>
        </w:rPr>
        <w:t xml:space="preserve"> </w:t>
      </w:r>
      <w:r w:rsidR="00A8728B">
        <w:rPr>
          <w:rFonts w:ascii="TH SarabunIT๙" w:hAnsi="TH SarabunIT๙" w:cs="TH SarabunIT๙"/>
          <w:szCs w:val="32"/>
          <w:cs/>
        </w:rPr>
        <w:t>เทศบาลตำบลซาง</w:t>
      </w:r>
      <w:r w:rsidR="00B266BD" w:rsidRPr="00B266BD">
        <w:rPr>
          <w:rFonts w:ascii="TH SarabunIT๙" w:hAnsi="TH SarabunIT๙" w:cs="TH SarabunIT๙"/>
          <w:szCs w:val="32"/>
          <w:cs/>
        </w:rPr>
        <w:t>แจ้งการประเมินภาษี</w:t>
      </w:r>
      <w:r w:rsidR="00B266BD" w:rsidRPr="009A608C">
        <w:rPr>
          <w:rFonts w:ascii="TH SarabunIT๙" w:hAnsi="TH SarabunIT๙" w:cs="TH SarabunIT๙"/>
          <w:szCs w:val="32"/>
          <w:cs/>
        </w:rPr>
        <w:t>โดยส่งหนังสอแจ้งประเมิน (</w:t>
      </w:r>
      <w:proofErr w:type="spellStart"/>
      <w:r w:rsidR="00B266BD" w:rsidRPr="009A608C">
        <w:rPr>
          <w:rFonts w:ascii="TH SarabunIT๙" w:hAnsi="TH SarabunIT๙" w:cs="TH SarabunIT๙"/>
          <w:szCs w:val="32"/>
          <w:cs/>
        </w:rPr>
        <w:t>ภดส</w:t>
      </w:r>
      <w:proofErr w:type="spellEnd"/>
      <w:r w:rsidR="00B266BD" w:rsidRPr="009A608C">
        <w:rPr>
          <w:rFonts w:ascii="TH SarabunIT๙" w:hAnsi="TH SarabunIT๙" w:cs="TH SarabunIT๙"/>
          <w:szCs w:val="32"/>
          <w:cs/>
        </w:rPr>
        <w:t xml:space="preserve">.6) </w:t>
      </w:r>
    </w:p>
    <w:p w:rsidR="00B266BD" w:rsidRPr="009A608C" w:rsidRDefault="00B266BD" w:rsidP="009A608C">
      <w:pPr>
        <w:rPr>
          <w:rFonts w:ascii="TH SarabunIT๙" w:hAnsi="TH SarabunIT๙" w:cs="TH SarabunIT๙"/>
        </w:rPr>
      </w:pPr>
      <w:r w:rsidRPr="009A608C">
        <w:rPr>
          <w:rFonts w:ascii="TH SarabunIT๙" w:hAnsi="TH SarabunIT๙" w:cs="TH SarabunIT๙"/>
          <w:cs/>
        </w:rPr>
        <w:t>และแบบแสดงรายการคำนวณภาษีที่ดินและสิ่งปลูกสร้าง (</w:t>
      </w:r>
      <w:proofErr w:type="spellStart"/>
      <w:r w:rsidRPr="009A608C">
        <w:rPr>
          <w:rFonts w:ascii="TH SarabunIT๙" w:hAnsi="TH SarabunIT๙" w:cs="TH SarabunIT๙"/>
          <w:cs/>
        </w:rPr>
        <w:t>ภดส</w:t>
      </w:r>
      <w:proofErr w:type="spellEnd"/>
      <w:r w:rsidRPr="009A608C">
        <w:rPr>
          <w:rFonts w:ascii="TH SarabunIT๙" w:hAnsi="TH SarabunIT๙" w:cs="TH SarabunIT๙"/>
          <w:cs/>
        </w:rPr>
        <w:t>.7) หรือ แบบแสดงรายการคำนวณภาษีอาคารชุด/ห้องชุด แล้วแต่กรณี ให้แก่ผู</w:t>
      </w:r>
      <w:r w:rsidR="00877632">
        <w:rPr>
          <w:rFonts w:ascii="TH SarabunIT๙" w:hAnsi="TH SarabunIT๙" w:cs="TH SarabunIT๙"/>
          <w:cs/>
        </w:rPr>
        <w:t>้เสียภาษีภายในเดือน</w:t>
      </w:r>
      <w:r w:rsidR="004333AB">
        <w:rPr>
          <w:rFonts w:ascii="TH SarabunIT๙" w:hAnsi="TH SarabunIT๙" w:cs="TH SarabunIT๙" w:hint="cs"/>
          <w:cs/>
        </w:rPr>
        <w:t>เมษายน</w:t>
      </w:r>
      <w:r w:rsidR="00877632">
        <w:rPr>
          <w:rFonts w:ascii="TH SarabunIT๙" w:hAnsi="TH SarabunIT๙" w:cs="TH SarabunIT๙"/>
          <w:cs/>
        </w:rPr>
        <w:t xml:space="preserve"> 2564</w:t>
      </w:r>
      <w:r w:rsidRPr="009A608C">
        <w:rPr>
          <w:rFonts w:ascii="TH SarabunIT๙" w:hAnsi="TH SarabunIT๙" w:cs="TH SarabunIT๙"/>
          <w:cs/>
        </w:rPr>
        <w:t xml:space="preserve"> </w:t>
      </w:r>
    </w:p>
    <w:p w:rsidR="00B266BD" w:rsidRPr="008E46CB" w:rsidRDefault="00B266BD" w:rsidP="008E46CB">
      <w:pPr>
        <w:pStyle w:val="a6"/>
        <w:numPr>
          <w:ilvl w:val="1"/>
          <w:numId w:val="3"/>
        </w:numPr>
        <w:ind w:left="0" w:firstLine="1418"/>
        <w:jc w:val="thaiDistribute"/>
        <w:rPr>
          <w:rFonts w:ascii="TH SarabunIT๙" w:hAnsi="TH SarabunIT๙" w:cs="TH SarabunIT๙"/>
          <w:szCs w:val="32"/>
          <w:cs/>
        </w:rPr>
      </w:pPr>
      <w:r w:rsidRPr="00B266BD">
        <w:rPr>
          <w:rFonts w:ascii="TH SarabunIT๙" w:hAnsi="TH SarabunIT๙" w:cs="TH SarabunIT๙"/>
          <w:szCs w:val="32"/>
          <w:cs/>
        </w:rPr>
        <w:t>พนักงานประเมินมีอำนาจเรียกผู้เสียภาษีหรือบุคคลซึ่งเกี่ยวข้องมาให้ถ้อยคำ หรือส่</w:t>
      </w:r>
      <w:r w:rsidR="009A608C">
        <w:rPr>
          <w:rFonts w:ascii="TH SarabunIT๙" w:hAnsi="TH SarabunIT๙" w:cs="TH SarabunIT๙"/>
          <w:szCs w:val="32"/>
          <w:cs/>
        </w:rPr>
        <w:t>ง</w:t>
      </w:r>
      <w:r w:rsidRPr="008E46CB">
        <w:rPr>
          <w:rFonts w:ascii="TH SarabunIT๙" w:hAnsi="TH SarabunIT๙" w:cs="TH SarabunIT๙"/>
          <w:szCs w:val="32"/>
          <w:cs/>
        </w:rPr>
        <w:t>เอกสารหรือหลักฐานอื่นใดมาเพื่อตรวจสอบภายในระยะเวลาที่กำหนดโดยจะต้องมีหนังสือแจ้งให้บุคคลดังกล่าวทรายล่วงหน้าไม่น้อยกว่าเจ็ดวัน</w:t>
      </w:r>
    </w:p>
    <w:p w:rsidR="00B266BD" w:rsidRPr="005F67E1" w:rsidRDefault="0053586B" w:rsidP="0053586B">
      <w:pPr>
        <w:pStyle w:val="a6"/>
        <w:numPr>
          <w:ilvl w:val="0"/>
          <w:numId w:val="3"/>
        </w:numPr>
        <w:spacing w:before="120"/>
        <w:rPr>
          <w:rFonts w:ascii="TH SarabunIT๙" w:hAnsi="TH SarabunIT๙" w:cs="TH SarabunIT๙"/>
          <w:b/>
          <w:bCs/>
          <w:szCs w:val="32"/>
        </w:rPr>
      </w:pPr>
      <w:r w:rsidRPr="005F67E1">
        <w:rPr>
          <w:rFonts w:ascii="TH SarabunIT๙" w:hAnsi="TH SarabunIT๙" w:cs="TH SarabunIT๙" w:hint="cs"/>
          <w:b/>
          <w:bCs/>
          <w:szCs w:val="32"/>
          <w:cs/>
        </w:rPr>
        <w:t>การชำระภาษี</w:t>
      </w:r>
    </w:p>
    <w:p w:rsidR="0053586B" w:rsidRPr="008E46CB" w:rsidRDefault="0053586B" w:rsidP="008E46C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6.1 ให้ผู้เสียภาษีชำระภาษีที่</w:t>
      </w:r>
      <w:r w:rsidR="00877632">
        <w:rPr>
          <w:rFonts w:ascii="TH SarabunIT๙" w:hAnsi="TH SarabunIT๙" w:cs="TH SarabunIT๙" w:hint="cs"/>
          <w:cs/>
        </w:rPr>
        <w:t>ดินและสิ่งปลูกสร้าง ประจำปี 2564</w:t>
      </w:r>
      <w:r>
        <w:rPr>
          <w:rFonts w:ascii="TH SarabunIT๙" w:hAnsi="TH SarabunIT๙" w:cs="TH SarabunIT๙" w:hint="cs"/>
          <w:cs/>
        </w:rPr>
        <w:t xml:space="preserve"> </w:t>
      </w:r>
      <w:r w:rsidR="008E46C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ชำระได้นับตั้งแต่ได้รับหนังสือแจ้งประเมินจนถึงเดือน</w:t>
      </w:r>
      <w:r w:rsidR="004333AB">
        <w:rPr>
          <w:rFonts w:ascii="TH SarabunIT๙" w:hAnsi="TH SarabunIT๙" w:cs="TH SarabunIT๙" w:hint="cs"/>
          <w:cs/>
        </w:rPr>
        <w:t>มิถุนายน</w:t>
      </w:r>
      <w:r w:rsidR="00F166ED">
        <w:rPr>
          <w:rFonts w:ascii="TH SarabunIT๙" w:hAnsi="TH SarabunIT๙" w:cs="TH SarabunIT๙" w:hint="cs"/>
          <w:cs/>
        </w:rPr>
        <w:t xml:space="preserve"> 2564</w:t>
      </w:r>
      <w:r>
        <w:rPr>
          <w:rFonts w:ascii="TH SarabunIT๙" w:hAnsi="TH SarabunIT๙" w:cs="TH SarabunIT๙" w:hint="cs"/>
          <w:cs/>
        </w:rPr>
        <w:t xml:space="preserve"> โดยชำระได้ที่งานพัฒนาและจัดเก็บรายได้ กองคลัง </w:t>
      </w:r>
      <w:r w:rsidR="004333AB">
        <w:rPr>
          <w:rFonts w:ascii="TH SarabunIT๙" w:hAnsi="TH SarabunIT๙" w:cs="TH SarabunIT๙" w:hint="cs"/>
          <w:cs/>
        </w:rPr>
        <w:t xml:space="preserve">    </w:t>
      </w:r>
      <w:r w:rsidR="00A8728B">
        <w:rPr>
          <w:rFonts w:ascii="TH SarabunIT๙" w:hAnsi="TH SarabunIT๙" w:cs="TH SarabunIT๙" w:hint="cs"/>
          <w:cs/>
        </w:rPr>
        <w:t>เทศบาลตำบลซาง</w:t>
      </w:r>
      <w:r w:rsidR="00FD6132">
        <w:rPr>
          <w:rFonts w:ascii="TH SarabunIT๙" w:hAnsi="TH SarabunIT๙" w:cs="TH SarabunIT๙" w:hint="cs"/>
          <w:cs/>
        </w:rPr>
        <w:t xml:space="preserve">  หมู่ 10 ตำบลซาง อำเภอเซกา จังหวัดบึงกาฬ</w:t>
      </w:r>
      <w:r>
        <w:rPr>
          <w:rFonts w:ascii="TH SarabunIT๙" w:hAnsi="TH SarabunIT๙" w:cs="TH SarabunIT๙" w:hint="cs"/>
          <w:cs/>
        </w:rPr>
        <w:t xml:space="preserve"> หรือ</w:t>
      </w:r>
      <w:r w:rsidR="005F67E1" w:rsidRPr="009F2AB6">
        <w:rPr>
          <w:rFonts w:ascii="TH SarabunPSK" w:hAnsi="TH SarabunPSK" w:cs="TH SarabunPSK"/>
          <w:cs/>
        </w:rPr>
        <w:t>โอนเข้าบัญชี “</w:t>
      </w:r>
      <w:r w:rsidR="00FD6132">
        <w:rPr>
          <w:rFonts w:ascii="TH SarabunPSK" w:hAnsi="TH SarabunPSK" w:cs="TH SarabunPSK" w:hint="cs"/>
          <w:cs/>
        </w:rPr>
        <w:t>เทศบาลตำบลซาง</w:t>
      </w:r>
      <w:r w:rsidR="005F67E1" w:rsidRPr="009F2AB6">
        <w:rPr>
          <w:rFonts w:ascii="TH SarabunPSK" w:hAnsi="TH SarabunPSK" w:cs="TH SarabunPSK"/>
          <w:cs/>
        </w:rPr>
        <w:t xml:space="preserve">” </w:t>
      </w:r>
      <w:r w:rsidR="005F67E1" w:rsidRPr="009F2AB6">
        <w:rPr>
          <w:rFonts w:ascii="TH SarabunPSK" w:hAnsi="TH SarabunPSK" w:cs="TH SarabunPSK"/>
          <w:b/>
          <w:bCs/>
          <w:cs/>
        </w:rPr>
        <w:t>ธนาคารกรุงไทย</w:t>
      </w:r>
      <w:r w:rsidR="005F67E1" w:rsidRPr="009F2AB6">
        <w:rPr>
          <w:rFonts w:ascii="TH SarabunPSK" w:hAnsi="TH SarabunPSK" w:cs="TH SarabunPSK"/>
          <w:cs/>
        </w:rPr>
        <w:t xml:space="preserve"> สาขา</w:t>
      </w:r>
      <w:r w:rsidR="00FD6132">
        <w:rPr>
          <w:rFonts w:ascii="TH SarabunPSK" w:hAnsi="TH SarabunPSK" w:cs="TH SarabunPSK" w:hint="cs"/>
          <w:cs/>
        </w:rPr>
        <w:t>เซกา</w:t>
      </w:r>
      <w:r w:rsidR="005F67E1" w:rsidRPr="009F2AB6">
        <w:rPr>
          <w:rFonts w:ascii="TH SarabunPSK" w:hAnsi="TH SarabunPSK" w:cs="TH SarabunPSK"/>
          <w:cs/>
        </w:rPr>
        <w:t xml:space="preserve"> </w:t>
      </w:r>
      <w:r w:rsidR="005F67E1" w:rsidRPr="009F2AB6">
        <w:rPr>
          <w:rFonts w:ascii="TH SarabunPSK" w:hAnsi="TH SarabunPSK" w:cs="TH SarabunPSK" w:hint="cs"/>
          <w:cs/>
        </w:rPr>
        <w:t>บัญชี</w:t>
      </w:r>
      <w:r w:rsidR="005F67E1" w:rsidRPr="009F2AB6">
        <w:rPr>
          <w:rFonts w:ascii="TH SarabunPSK" w:hAnsi="TH SarabunPSK" w:cs="TH SarabunPSK" w:hint="cs"/>
          <w:u w:val="single"/>
          <w:cs/>
        </w:rPr>
        <w:t>ออมทรัพย์</w:t>
      </w:r>
      <w:r w:rsidR="005F67E1" w:rsidRPr="009F2AB6">
        <w:rPr>
          <w:rFonts w:ascii="TH SarabunPSK" w:hAnsi="TH SarabunPSK" w:cs="TH SarabunPSK" w:hint="cs"/>
          <w:cs/>
        </w:rPr>
        <w:t xml:space="preserve"> </w:t>
      </w:r>
      <w:r w:rsidR="005F67E1" w:rsidRPr="009F2AB6">
        <w:rPr>
          <w:rFonts w:ascii="TH SarabunPSK" w:hAnsi="TH SarabunPSK" w:cs="TH SarabunPSK"/>
          <w:cs/>
        </w:rPr>
        <w:t xml:space="preserve">เลขบัญชี </w:t>
      </w:r>
      <w:r w:rsidR="00FD6132">
        <w:rPr>
          <w:rFonts w:ascii="TH SarabunPSK" w:hAnsi="TH SarabunPSK" w:cs="TH SarabunPSK"/>
          <w:b/>
          <w:bCs/>
          <w:cs/>
        </w:rPr>
        <w:t>430</w:t>
      </w:r>
      <w:r w:rsidR="005F67E1" w:rsidRPr="009F2AB6">
        <w:rPr>
          <w:rFonts w:ascii="TH SarabunPSK" w:hAnsi="TH SarabunPSK" w:cs="TH SarabunPSK"/>
          <w:b/>
          <w:bCs/>
          <w:cs/>
        </w:rPr>
        <w:t>-</w:t>
      </w:r>
      <w:r w:rsidR="00FD6132">
        <w:rPr>
          <w:rFonts w:ascii="TH SarabunPSK" w:hAnsi="TH SarabunPSK" w:cs="TH SarabunPSK" w:hint="cs"/>
          <w:b/>
          <w:bCs/>
          <w:cs/>
        </w:rPr>
        <w:t>0</w:t>
      </w:r>
      <w:r w:rsidR="005F67E1" w:rsidRPr="009F2AB6">
        <w:rPr>
          <w:rFonts w:ascii="TH SarabunPSK" w:hAnsi="TH SarabunPSK" w:cs="TH SarabunPSK"/>
          <w:b/>
          <w:bCs/>
          <w:cs/>
        </w:rPr>
        <w:t>-</w:t>
      </w:r>
      <w:r w:rsidR="00FD6132">
        <w:rPr>
          <w:rFonts w:ascii="TH SarabunPSK" w:hAnsi="TH SarabunPSK" w:cs="TH SarabunPSK" w:hint="cs"/>
          <w:b/>
          <w:bCs/>
          <w:cs/>
        </w:rPr>
        <w:t>23882</w:t>
      </w:r>
      <w:r w:rsidR="005F67E1" w:rsidRPr="009F2AB6">
        <w:rPr>
          <w:rFonts w:ascii="TH SarabunPSK" w:hAnsi="TH SarabunPSK" w:cs="TH SarabunPSK" w:hint="cs"/>
          <w:b/>
          <w:bCs/>
          <w:cs/>
        </w:rPr>
        <w:t>-</w:t>
      </w:r>
      <w:r w:rsidR="00FD6132">
        <w:rPr>
          <w:rFonts w:ascii="TH SarabunPSK" w:hAnsi="TH SarabunPSK" w:cs="TH SarabunPSK" w:hint="cs"/>
          <w:b/>
          <w:bCs/>
          <w:cs/>
        </w:rPr>
        <w:t>0</w:t>
      </w:r>
      <w:r w:rsidR="005F67E1" w:rsidRPr="009F2AB6">
        <w:rPr>
          <w:rFonts w:ascii="TH SarabunPSK" w:hAnsi="TH SarabunPSK" w:cs="TH SarabunPSK"/>
          <w:cs/>
        </w:rPr>
        <w:t xml:space="preserve"> </w:t>
      </w:r>
      <w:r w:rsidR="005F67E1" w:rsidRPr="009F2AB6">
        <w:rPr>
          <w:rFonts w:ascii="TH SarabunPSK" w:hAnsi="TH SarabunPSK" w:cs="TH SarabunPSK"/>
        </w:rPr>
        <w:t>“</w:t>
      </w:r>
      <w:r w:rsidR="00A8728B">
        <w:rPr>
          <w:rFonts w:ascii="TH SarabunPSK" w:hAnsi="TH SarabunPSK" w:cs="TH SarabunPSK" w:hint="cs"/>
          <w:cs/>
        </w:rPr>
        <w:t>เทศบาลตำบลซาง</w:t>
      </w:r>
      <w:r w:rsidR="005F67E1" w:rsidRPr="009F2AB6">
        <w:rPr>
          <w:rFonts w:ascii="TH SarabunPSK" w:hAnsi="TH SarabunPSK" w:cs="TH SarabunPSK"/>
        </w:rPr>
        <w:t>“</w:t>
      </w:r>
      <w:r w:rsidR="00FD6132">
        <w:rPr>
          <w:rFonts w:ascii="TH SarabunPSK" w:hAnsi="TH SarabunPSK" w:cs="TH SarabunPSK" w:hint="cs"/>
          <w:cs/>
        </w:rPr>
        <w:t xml:space="preserve"> </w:t>
      </w:r>
      <w:r w:rsidR="005F67E1" w:rsidRPr="009F2AB6">
        <w:rPr>
          <w:rFonts w:ascii="TH SarabunPSK" w:hAnsi="TH SarabunPSK" w:cs="TH SarabunPSK"/>
          <w:cs/>
        </w:rPr>
        <w:t>และแจ้งการโอนเงินให้เจ้าหน้าที่รับทราบ</w:t>
      </w:r>
    </w:p>
    <w:p w:rsidR="009E1F97" w:rsidRDefault="009E1F97" w:rsidP="008E46CB">
      <w:pPr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6.2 ผู้เสียภาษีที่ดินและสิ่งปลูกสร้าง มีสิทธิขอผ่อนชำระเป็นรายงวดโดยมีค่าภาษีจำนวนสาม</w:t>
      </w:r>
    </w:p>
    <w:p w:rsidR="009E1F97" w:rsidRDefault="009E1F97" w:rsidP="009E1F9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พันบาทขึ้นไป แบ่งชำระได้ไม่เกิน 3 งวด ๆ ละเท่ากัน ภายในกำหนดเวลา ดังนี้</w:t>
      </w:r>
    </w:p>
    <w:p w:rsidR="008E46CB" w:rsidRDefault="008E46CB" w:rsidP="009E1F97">
      <w:pPr>
        <w:rPr>
          <w:rFonts w:ascii="TH SarabunIT๙" w:hAnsi="TH SarabunIT๙" w:cs="TH SarabunIT๙"/>
        </w:rPr>
      </w:pPr>
    </w:p>
    <w:p w:rsidR="008E46CB" w:rsidRDefault="008E46CB" w:rsidP="008E46CB">
      <w:pPr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/(</w:t>
      </w:r>
      <w:proofErr w:type="gramEnd"/>
      <w:r>
        <w:rPr>
          <w:rFonts w:ascii="TH SarabunIT๙" w:hAnsi="TH SarabunIT๙" w:cs="TH SarabunIT๙"/>
        </w:rPr>
        <w:t>1)</w:t>
      </w:r>
      <w:r>
        <w:rPr>
          <w:rFonts w:ascii="TH SarabunIT๙" w:hAnsi="TH SarabunIT๙" w:cs="TH SarabunIT๙" w:hint="cs"/>
          <w:cs/>
        </w:rPr>
        <w:t xml:space="preserve"> งวดที่หนึ่ง</w:t>
      </w:r>
      <w:r>
        <w:rPr>
          <w:rFonts w:ascii="TH SarabunIT๙" w:hAnsi="TH SarabunIT๙" w:cs="TH SarabunIT๙"/>
        </w:rPr>
        <w:t>…</w:t>
      </w:r>
    </w:p>
    <w:p w:rsidR="008E46CB" w:rsidRDefault="008E46CB" w:rsidP="008E46CB">
      <w:pPr>
        <w:spacing w:before="120"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-4-</w:t>
      </w:r>
    </w:p>
    <w:p w:rsidR="009E1F97" w:rsidRDefault="009E1F97" w:rsidP="009E1F97">
      <w:pPr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(1) งวดที่หนึ่ง ชำระภายในเดือน </w:t>
      </w:r>
      <w:r w:rsidR="004333AB">
        <w:rPr>
          <w:rFonts w:ascii="TH SarabunIT๙" w:hAnsi="TH SarabunIT๙" w:cs="TH SarabunIT๙"/>
        </w:rPr>
        <w:t xml:space="preserve"> </w:t>
      </w:r>
      <w:r w:rsidR="004333AB">
        <w:rPr>
          <w:rFonts w:ascii="TH SarabunIT๙" w:hAnsi="TH SarabunIT๙" w:cs="TH SarabunIT๙" w:hint="cs"/>
          <w:cs/>
        </w:rPr>
        <w:t>มิถุนายน</w:t>
      </w:r>
      <w:r w:rsidR="00F166ED">
        <w:rPr>
          <w:rFonts w:ascii="TH SarabunIT๙" w:hAnsi="TH SarabunIT๙" w:cs="TH SarabunIT๙" w:hint="cs"/>
          <w:cs/>
        </w:rPr>
        <w:t xml:space="preserve"> 2564</w:t>
      </w:r>
    </w:p>
    <w:p w:rsidR="009E1F97" w:rsidRDefault="009E1F97" w:rsidP="009E1F97">
      <w:pPr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(2) </w:t>
      </w:r>
      <w:r w:rsidR="00F166ED">
        <w:rPr>
          <w:rFonts w:ascii="TH SarabunIT๙" w:hAnsi="TH SarabunIT๙" w:cs="TH SarabunIT๙" w:hint="cs"/>
          <w:cs/>
        </w:rPr>
        <w:t xml:space="preserve">งวดที่สอง ชำระภายในเดือน </w:t>
      </w:r>
      <w:r w:rsidR="004333AB">
        <w:rPr>
          <w:rFonts w:ascii="TH SarabunIT๙" w:hAnsi="TH SarabunIT๙" w:cs="TH SarabunIT๙" w:hint="cs"/>
          <w:cs/>
        </w:rPr>
        <w:t>กรกฎาคม</w:t>
      </w:r>
      <w:r w:rsidR="00F166ED">
        <w:rPr>
          <w:rFonts w:ascii="TH SarabunIT๙" w:hAnsi="TH SarabunIT๙" w:cs="TH SarabunIT๙" w:hint="cs"/>
          <w:cs/>
        </w:rPr>
        <w:t xml:space="preserve"> 2564</w:t>
      </w:r>
    </w:p>
    <w:p w:rsidR="009E1F97" w:rsidRDefault="009E1F97" w:rsidP="009E1F97">
      <w:pPr>
        <w:ind w:left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(3) งวดท</w:t>
      </w:r>
      <w:r w:rsidR="00F166ED">
        <w:rPr>
          <w:rFonts w:ascii="TH SarabunIT๙" w:hAnsi="TH SarabunIT๙" w:cs="TH SarabunIT๙" w:hint="cs"/>
          <w:cs/>
        </w:rPr>
        <w:t xml:space="preserve">ี่สาม ชำระภายในเดือน </w:t>
      </w:r>
      <w:r w:rsidR="004333AB">
        <w:rPr>
          <w:rFonts w:ascii="TH SarabunIT๙" w:hAnsi="TH SarabunIT๙" w:cs="TH SarabunIT๙" w:hint="cs"/>
          <w:cs/>
        </w:rPr>
        <w:t>สิงหาคม</w:t>
      </w:r>
      <w:r w:rsidR="00F166ED">
        <w:rPr>
          <w:rFonts w:ascii="TH SarabunIT๙" w:hAnsi="TH SarabunIT๙" w:cs="TH SarabunIT๙" w:hint="cs"/>
          <w:cs/>
        </w:rPr>
        <w:t xml:space="preserve"> 2564</w:t>
      </w:r>
    </w:p>
    <w:p w:rsidR="009E1F97" w:rsidRDefault="009E1F97" w:rsidP="008E46CB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6.3 ผู้เสียภาษีชำระภาษีตามแบบที่แจ้งประเมิน โดยสามารถส่งเช็คธนาคารหรือเช็คที่ธนาคารรับรอง สั่งจ่ายในนาม </w:t>
      </w:r>
      <w:r>
        <w:rPr>
          <w:rFonts w:ascii="TH SarabunIT๙" w:hAnsi="TH SarabunIT๙" w:cs="TH SarabunIT๙"/>
        </w:rPr>
        <w:t>“</w:t>
      </w:r>
      <w:r w:rsidR="00A8728B">
        <w:rPr>
          <w:rFonts w:ascii="TH SarabunIT๙" w:hAnsi="TH SarabunIT๙" w:cs="TH SarabunIT๙" w:hint="cs"/>
          <w:cs/>
        </w:rPr>
        <w:t>เทศบาลตำบลซาง</w:t>
      </w:r>
      <w:r>
        <w:rPr>
          <w:rFonts w:ascii="TH SarabunIT๙" w:hAnsi="TH SarabunIT๙" w:cs="TH SarabunIT๙"/>
        </w:rPr>
        <w:t xml:space="preserve">” </w:t>
      </w:r>
      <w:r>
        <w:rPr>
          <w:rFonts w:ascii="TH SarabunIT๙" w:hAnsi="TH SarabunIT๙" w:cs="TH SarabunIT๙" w:hint="cs"/>
          <w:cs/>
        </w:rPr>
        <w:t xml:space="preserve">และดำเนินการจัดส่งทางไปรษณีย์ลงทะเบียนตอบรับ </w:t>
      </w:r>
      <w:r w:rsidR="008E46C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โดยถือว่าวันที่หน่วยงานให้บริการไปรษณีย์ประทับตราลงทะเบียนเป็นวันที่ชำระภาษี</w:t>
      </w:r>
    </w:p>
    <w:p w:rsidR="009E1F97" w:rsidRPr="00420611" w:rsidRDefault="009E1F97" w:rsidP="005A3DA7">
      <w:pPr>
        <w:pStyle w:val="a6"/>
        <w:numPr>
          <w:ilvl w:val="0"/>
          <w:numId w:val="3"/>
        </w:numPr>
        <w:spacing w:before="120"/>
        <w:rPr>
          <w:rFonts w:ascii="TH SarabunIT๙" w:hAnsi="TH SarabunIT๙" w:cs="TH SarabunIT๙"/>
          <w:b/>
          <w:bCs/>
          <w:szCs w:val="32"/>
        </w:rPr>
      </w:pPr>
      <w:r w:rsidRPr="00420611">
        <w:rPr>
          <w:rFonts w:ascii="TH SarabunIT๙" w:hAnsi="TH SarabunIT๙" w:cs="TH SarabunIT๙" w:hint="cs"/>
          <w:b/>
          <w:bCs/>
          <w:szCs w:val="32"/>
          <w:cs/>
        </w:rPr>
        <w:t>มาตรการบรรเทาการชำระภาษี</w:t>
      </w:r>
    </w:p>
    <w:p w:rsidR="005A3DA7" w:rsidRPr="008E46CB" w:rsidRDefault="008E46CB" w:rsidP="008E46CB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7.1 </w:t>
      </w:r>
      <w:r w:rsidR="005A3DA7" w:rsidRPr="008E46CB">
        <w:rPr>
          <w:rFonts w:ascii="TH SarabunIT๙" w:hAnsi="TH SarabunIT๙" w:cs="TH SarabunIT๙" w:hint="cs"/>
          <w:cs/>
        </w:rPr>
        <w:t>ในสามปีแรก (ปี 2563-2565) ให้ยกเว้นการจัดเก็บภาษีสำหรับเจ้าของที่ดิน</w:t>
      </w:r>
      <w:r>
        <w:rPr>
          <w:rFonts w:ascii="TH SarabunIT๙" w:hAnsi="TH SarabunIT๙" w:cs="TH SarabunIT๙" w:hint="cs"/>
          <w:cs/>
        </w:rPr>
        <w:t xml:space="preserve">           </w:t>
      </w:r>
      <w:r w:rsidR="005A3DA7" w:rsidRPr="008E46CB">
        <w:rPr>
          <w:rFonts w:ascii="TH SarabunIT๙" w:hAnsi="TH SarabunIT๙" w:cs="TH SarabunIT๙" w:hint="cs"/>
          <w:cs/>
        </w:rPr>
        <w:t>สิ่งปลูกสร้างซึ่งเป็นบุคคลธรรมดาและใช้ประโยชน์ในการประกอบเกษตรกรรม ทั้งนี้ เป็นไปตามมาตรา 96 แห่งพระราชบัญญัติภาษีที่ดินและสิ่งปลูกสร้าง พ.ศ.2562</w:t>
      </w:r>
    </w:p>
    <w:p w:rsidR="005A3DA7" w:rsidRPr="0085196B" w:rsidRDefault="008E46CB" w:rsidP="008E46CB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7.2 </w:t>
      </w:r>
      <w:r w:rsidR="005A3DA7" w:rsidRPr="008E46CB">
        <w:rPr>
          <w:rFonts w:ascii="TH SarabunIT๙" w:hAnsi="TH SarabunIT๙" w:cs="TH SarabunIT๙" w:hint="cs"/>
          <w:cs/>
        </w:rPr>
        <w:t>ในกรณีที่ผู้เสียภาษีได้รับการประเมินภาษีในจำนวนที่สูงกว่าจำนวนภาษีโรงเรือน</w:t>
      </w:r>
      <w:r>
        <w:rPr>
          <w:rFonts w:ascii="TH SarabunIT๙" w:hAnsi="TH SarabunIT๙" w:cs="TH SarabunIT๙" w:hint="cs"/>
          <w:cs/>
        </w:rPr>
        <w:t xml:space="preserve">      </w:t>
      </w:r>
      <w:r w:rsidR="005A3DA7" w:rsidRPr="008E46CB">
        <w:rPr>
          <w:rFonts w:ascii="TH SarabunIT๙" w:hAnsi="TH SarabunIT๙" w:cs="TH SarabunIT๙" w:hint="cs"/>
          <w:cs/>
        </w:rPr>
        <w:t>และ</w:t>
      </w:r>
      <w:r w:rsidR="005A3DA7" w:rsidRPr="0085196B">
        <w:rPr>
          <w:rFonts w:ascii="TH SarabunIT๙" w:hAnsi="TH SarabunIT๙" w:cs="TH SarabunIT๙" w:hint="cs"/>
          <w:cs/>
        </w:rPr>
        <w:t>ที่ดิน หรือภาษีบำรุงท้องที่ ที่ต้องเสียหรือพึงชำระในปีก่อนที่การจัดเก็บภาษีที่ดินและสิ่งปลูกสร้าง</w:t>
      </w:r>
      <w:r>
        <w:rPr>
          <w:rFonts w:ascii="TH SarabunIT๙" w:hAnsi="TH SarabunIT๙" w:cs="TH SarabunIT๙" w:hint="cs"/>
          <w:cs/>
        </w:rPr>
        <w:t xml:space="preserve">        </w:t>
      </w:r>
      <w:r w:rsidR="005A3DA7" w:rsidRPr="0085196B">
        <w:rPr>
          <w:rFonts w:ascii="TH SarabunIT๙" w:hAnsi="TH SarabunIT๙" w:cs="TH SarabunIT๙" w:hint="cs"/>
          <w:cs/>
        </w:rPr>
        <w:t>ตามพระราชบัญญัติภาษีที่ดินและสิ่งปลูกสร้าง พ.ศ.2562 มีผลใช้บังคับ ให้ผู้เสียภาษีชำระตามจำนวนที่</w:t>
      </w:r>
      <w:r>
        <w:rPr>
          <w:rFonts w:ascii="TH SarabunIT๙" w:hAnsi="TH SarabunIT๙" w:cs="TH SarabunIT๙" w:hint="cs"/>
          <w:cs/>
        </w:rPr>
        <w:t xml:space="preserve">    </w:t>
      </w:r>
      <w:r w:rsidR="005A3DA7" w:rsidRPr="0085196B">
        <w:rPr>
          <w:rFonts w:ascii="TH SarabunIT๙" w:hAnsi="TH SarabunIT๙" w:cs="TH SarabunIT๙" w:hint="cs"/>
          <w:cs/>
        </w:rPr>
        <w:t>ต้องเสียหรือ พึงชำระในปีก่อน เหลือจำนวนภาษีเท่าใด ให้ผู้เสียภาษีชำระภาษี ดังนี้</w:t>
      </w:r>
    </w:p>
    <w:p w:rsidR="005A3DA7" w:rsidRPr="0085196B" w:rsidRDefault="0085196B" w:rsidP="00FD6132">
      <w:pPr>
        <w:pStyle w:val="a6"/>
        <w:numPr>
          <w:ilvl w:val="0"/>
          <w:numId w:val="4"/>
        </w:numPr>
        <w:ind w:left="1775" w:hanging="357"/>
        <w:jc w:val="thaiDistribute"/>
        <w:rPr>
          <w:rFonts w:ascii="TH SarabunIT๙" w:hAnsi="TH SarabunIT๙" w:cs="TH SarabunIT๙"/>
          <w:szCs w:val="32"/>
        </w:rPr>
      </w:pPr>
      <w:r w:rsidRPr="0085196B">
        <w:rPr>
          <w:rFonts w:ascii="TH SarabunIT๙" w:hAnsi="TH SarabunIT๙" w:cs="TH SarabunIT๙" w:hint="cs"/>
          <w:szCs w:val="32"/>
          <w:cs/>
        </w:rPr>
        <w:t>ปีที่หนึ่ง ร้อยละยี่สิบห้าของจำนวนภาษีที่เหลือ</w:t>
      </w:r>
    </w:p>
    <w:p w:rsidR="0085196B" w:rsidRPr="0085196B" w:rsidRDefault="0085196B" w:rsidP="00FD6132">
      <w:pPr>
        <w:pStyle w:val="a6"/>
        <w:numPr>
          <w:ilvl w:val="0"/>
          <w:numId w:val="4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5196B">
        <w:rPr>
          <w:rFonts w:ascii="TH SarabunIT๙" w:hAnsi="TH SarabunIT๙" w:cs="TH SarabunIT๙" w:hint="cs"/>
          <w:szCs w:val="32"/>
          <w:cs/>
        </w:rPr>
        <w:t>ปีที่สอง ร้อยละห้าสิบของจำนวนภาษีที่เหลือ</w:t>
      </w:r>
    </w:p>
    <w:p w:rsidR="0085196B" w:rsidRDefault="0085196B" w:rsidP="00FD6132">
      <w:pPr>
        <w:pStyle w:val="a6"/>
        <w:numPr>
          <w:ilvl w:val="0"/>
          <w:numId w:val="4"/>
        </w:numPr>
        <w:spacing w:before="120"/>
        <w:jc w:val="thaiDistribute"/>
        <w:rPr>
          <w:rFonts w:ascii="TH SarabunIT๙" w:hAnsi="TH SarabunIT๙" w:cs="TH SarabunIT๙"/>
          <w:szCs w:val="32"/>
        </w:rPr>
      </w:pPr>
      <w:r w:rsidRPr="0085196B">
        <w:rPr>
          <w:rFonts w:ascii="TH SarabunIT๙" w:hAnsi="TH SarabunIT๙" w:cs="TH SarabunIT๙" w:hint="cs"/>
          <w:szCs w:val="32"/>
          <w:cs/>
        </w:rPr>
        <w:t>ปีที่สาม ร้อยละเจ็ดสิบห้าของจำนวนภาษีที่เหลือ</w:t>
      </w:r>
    </w:p>
    <w:p w:rsidR="00420611" w:rsidRDefault="00420611" w:rsidP="00FD6132">
      <w:pPr>
        <w:pStyle w:val="a6"/>
        <w:numPr>
          <w:ilvl w:val="0"/>
          <w:numId w:val="3"/>
        </w:numPr>
        <w:spacing w:before="120"/>
        <w:ind w:left="1775" w:hanging="357"/>
        <w:contextualSpacing w:val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420611">
        <w:rPr>
          <w:rFonts w:ascii="TH SarabunIT๙" w:hAnsi="TH SarabunIT๙" w:cs="TH SarabunIT๙" w:hint="cs"/>
          <w:b/>
          <w:bCs/>
          <w:szCs w:val="32"/>
          <w:cs/>
        </w:rPr>
        <w:t>สิทธิและการอุทธรณ์ภาษี</w:t>
      </w:r>
    </w:p>
    <w:p w:rsidR="0011749C" w:rsidRDefault="0011749C" w:rsidP="00FD6132">
      <w:pPr>
        <w:ind w:left="1418"/>
        <w:jc w:val="thaiDistribute"/>
        <w:rPr>
          <w:rFonts w:ascii="TH SarabunIT๙" w:hAnsi="TH SarabunIT๙" w:cs="TH SarabunIT๙"/>
        </w:rPr>
      </w:pPr>
      <w:r w:rsidRPr="0011749C">
        <w:rPr>
          <w:rFonts w:ascii="TH SarabunIT๙" w:hAnsi="TH SarabunIT๙" w:cs="TH SarabunIT๙" w:hint="cs"/>
          <w:cs/>
        </w:rPr>
        <w:t>ผู้เสียภาษีผู้ใดได้รับแจ้งการประเมินภาษี แล้วเห็นว่า การประเมินภาษีหรือการเรียกเก็บภาษี</w:t>
      </w:r>
    </w:p>
    <w:p w:rsidR="0011749C" w:rsidRDefault="0011749C" w:rsidP="00F37D10">
      <w:pPr>
        <w:jc w:val="thaiDistribute"/>
        <w:rPr>
          <w:rFonts w:ascii="TH SarabunIT๙" w:hAnsi="TH SarabunIT๙" w:cs="TH SarabunIT๙"/>
        </w:rPr>
      </w:pPr>
      <w:r w:rsidRPr="0011749C">
        <w:rPr>
          <w:rFonts w:ascii="TH SarabunIT๙" w:hAnsi="TH SarabunIT๙" w:cs="TH SarabunIT๙" w:hint="cs"/>
          <w:cs/>
        </w:rPr>
        <w:t>นั้นไม่ถูกต้อง มีสิทธิคัดค้านและขอให้ผู้บริหาร</w:t>
      </w:r>
      <w:r w:rsidR="00FD6132">
        <w:rPr>
          <w:rFonts w:ascii="TH SarabunIT๙" w:hAnsi="TH SarabunIT๙" w:cs="TH SarabunIT๙" w:hint="cs"/>
          <w:cs/>
        </w:rPr>
        <w:t>ท้องถิ่นพิจารณาทบทวนการประเมินหรื</w:t>
      </w:r>
      <w:r w:rsidRPr="0011749C">
        <w:rPr>
          <w:rFonts w:ascii="TH SarabunIT๙" w:hAnsi="TH SarabunIT๙" w:cs="TH SarabunIT๙" w:hint="cs"/>
          <w:cs/>
        </w:rPr>
        <w:t>อการเรียกเก็บภาษีได้ โดยให้ยื่นคำร้องต่อผู้บริหารท้องถิ่น ภายในสามสิบวันนับแต่วันที่ได้รับแจ้งการประเมินภาษีหรือการเรียกเก็บภาษี</w:t>
      </w:r>
      <w:r w:rsidR="009417A5">
        <w:rPr>
          <w:rFonts w:ascii="TH SarabunIT๙" w:hAnsi="TH SarabunIT๙" w:cs="TH SarabunIT๙" w:hint="cs"/>
          <w:cs/>
        </w:rPr>
        <w:t xml:space="preserve"> </w:t>
      </w:r>
      <w:r w:rsidRPr="0011749C">
        <w:rPr>
          <w:rFonts w:ascii="TH SarabunIT๙" w:hAnsi="TH SarabunIT๙" w:cs="TH SarabunIT๙" w:hint="cs"/>
          <w:cs/>
        </w:rPr>
        <w:t>กรณีผู้บริหารท้องถิ่นไม่เห็นชอบกับคำร้องคัดค้านของผู้เสียภาษี ให้ผู้เสียภาษีนั้นมีสิทธิอุทธรณ์ต่อคณะกรรมการพิจาณาอ</w:t>
      </w:r>
      <w:r w:rsidR="009417A5">
        <w:rPr>
          <w:rFonts w:ascii="TH SarabunIT๙" w:hAnsi="TH SarabunIT๙" w:cs="TH SarabunIT๙" w:hint="cs"/>
          <w:cs/>
        </w:rPr>
        <w:t>ุทธรณ์การประเมินภาษี โดยยื่นต่อผู้บริหารท้องถิ่นภายในสามสิบ</w:t>
      </w:r>
      <w:r w:rsidRPr="0011749C">
        <w:rPr>
          <w:rFonts w:ascii="TH SarabunIT๙" w:hAnsi="TH SarabunIT๙" w:cs="TH SarabunIT๙" w:hint="cs"/>
          <w:cs/>
        </w:rPr>
        <w:t>วันนับแต่วันที่ได้</w:t>
      </w:r>
      <w:r w:rsidR="009417A5">
        <w:rPr>
          <w:rFonts w:ascii="TH SarabunIT๙" w:hAnsi="TH SarabunIT๙" w:cs="TH SarabunIT๙" w:hint="cs"/>
          <w:cs/>
        </w:rPr>
        <w:t>หนังสือแจ้ง</w:t>
      </w:r>
    </w:p>
    <w:p w:rsidR="00962354" w:rsidRDefault="00962354" w:rsidP="00F37D1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การคัดค้านและการอุทธรณ์ไม่เป็นเหตุให้ทุเลาการชำระภาษี เว้นแต่ผู้เสียภาษีจะได้ยื่นคำร้องต่อผู้บริหารท้องถิ่นขอให้ทุเลาการชำระภาษีไว้ก่อน และผู้บริหารท้องถิ่นมีคำสั่งให้ทุเลาการชำระภาษีแล้ว</w:t>
      </w:r>
    </w:p>
    <w:p w:rsidR="00A01A98" w:rsidRPr="00B55CD9" w:rsidRDefault="00962354" w:rsidP="009417A5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721C8">
        <w:rPr>
          <w:rFonts w:ascii="TH SarabunIT๙" w:hAnsi="TH SarabunIT๙" w:cs="TH SarabunIT๙" w:hint="cs"/>
          <w:cs/>
        </w:rPr>
        <w:t>หา</w:t>
      </w:r>
      <w:r w:rsidR="008A3A0D">
        <w:rPr>
          <w:rFonts w:ascii="TH SarabunIT๙" w:hAnsi="TH SarabunIT๙" w:cs="TH SarabunIT๙" w:hint="cs"/>
          <w:cs/>
        </w:rPr>
        <w:t>ก</w:t>
      </w:r>
      <w:r w:rsidR="001721C8">
        <w:rPr>
          <w:rFonts w:ascii="TH SarabunIT๙" w:hAnsi="TH SarabunIT๙" w:cs="TH SarabunIT๙" w:hint="cs"/>
          <w:cs/>
        </w:rPr>
        <w:t>ท่านมีข</w:t>
      </w:r>
      <w:r w:rsidR="00EA684A">
        <w:rPr>
          <w:rFonts w:ascii="TH SarabunIT๙" w:hAnsi="TH SarabunIT๙" w:cs="TH SarabunIT๙" w:hint="cs"/>
          <w:cs/>
        </w:rPr>
        <w:t xml:space="preserve">้อสงสัยสามารถติดต่อสอบถามได้ที่ </w:t>
      </w:r>
      <w:r w:rsidR="001721C8">
        <w:rPr>
          <w:rFonts w:ascii="TH SarabunIT๙" w:hAnsi="TH SarabunIT๙" w:cs="TH SarabunIT๙" w:hint="cs"/>
          <w:cs/>
        </w:rPr>
        <w:t xml:space="preserve">งานพัฒนาและจัดเก็บรายได้ กองคลัง </w:t>
      </w:r>
      <w:r w:rsidR="00A8728B">
        <w:rPr>
          <w:rFonts w:ascii="TH SarabunIT๙" w:hAnsi="TH SarabunIT๙" w:cs="TH SarabunIT๙" w:hint="cs"/>
          <w:cs/>
        </w:rPr>
        <w:t>เทศบาลตำบลซาง</w:t>
      </w:r>
      <w:r w:rsidR="001721C8">
        <w:rPr>
          <w:rFonts w:ascii="TH SarabunIT๙" w:hAnsi="TH SarabunIT๙" w:cs="TH SarabunIT๙" w:hint="cs"/>
          <w:cs/>
        </w:rPr>
        <w:t xml:space="preserve"> หรือ เบอร์โทรศัพท์</w:t>
      </w:r>
      <w:r w:rsidR="009417A5">
        <w:rPr>
          <w:rFonts w:ascii="TH SarabunIT๙" w:hAnsi="TH SarabunIT๙" w:cs="TH SarabunIT๙"/>
          <w:cs/>
        </w:rPr>
        <w:t xml:space="preserve"> /โทรสาร 042-088217</w:t>
      </w:r>
      <w:r w:rsidR="001721C8" w:rsidRPr="001721C8">
        <w:rPr>
          <w:rFonts w:ascii="TH SarabunIT๙" w:hAnsi="TH SarabunIT๙" w:cs="TH SarabunIT๙"/>
          <w:cs/>
        </w:rPr>
        <w:t xml:space="preserve"> </w:t>
      </w:r>
      <w:r w:rsidR="001721C8">
        <w:rPr>
          <w:rFonts w:ascii="TH SarabunIT๙" w:hAnsi="TH SarabunIT๙" w:cs="TH SarabunIT๙" w:hint="cs"/>
          <w:cs/>
        </w:rPr>
        <w:t xml:space="preserve">และศึกษาข้อมูลเกี่ยวกับภาษีเพิ่มเติมได้ที่ </w:t>
      </w:r>
      <w:proofErr w:type="spellStart"/>
      <w:r w:rsidR="001721C8" w:rsidRPr="001721C8">
        <w:rPr>
          <w:rFonts w:ascii="TH SarabunIT๙" w:hAnsi="TH SarabunIT๙" w:cs="TH SarabunIT๙"/>
          <w:cs/>
        </w:rPr>
        <w:t>เว</w:t>
      </w:r>
      <w:r w:rsidR="009417A5">
        <w:rPr>
          <w:rFonts w:ascii="TH SarabunIT๙" w:hAnsi="TH SarabunIT๙" w:cs="TH SarabunIT๙" w:hint="cs"/>
          <w:cs/>
        </w:rPr>
        <w:t>็</w:t>
      </w:r>
      <w:r w:rsidR="001721C8" w:rsidRPr="001721C8">
        <w:rPr>
          <w:rFonts w:ascii="TH SarabunIT๙" w:hAnsi="TH SarabunIT๙" w:cs="TH SarabunIT๙"/>
          <w:cs/>
        </w:rPr>
        <w:t>ป</w:t>
      </w:r>
      <w:proofErr w:type="spellEnd"/>
      <w:r w:rsidR="001721C8" w:rsidRPr="001721C8">
        <w:rPr>
          <w:rFonts w:ascii="TH SarabunIT๙" w:hAnsi="TH SarabunIT๙" w:cs="TH SarabunIT๙"/>
          <w:cs/>
        </w:rPr>
        <w:t>ไซด์</w:t>
      </w:r>
      <w:hyperlink r:id="rId18" w:history="1">
        <w:r w:rsidR="00B55CD9" w:rsidRPr="00F03C4C">
          <w:rPr>
            <w:rStyle w:val="a7"/>
          </w:rPr>
          <w:t>http://tambolsang.go.th/</w:t>
        </w:r>
        <w:r w:rsidR="00B55CD9" w:rsidRPr="00F03C4C">
          <w:rPr>
            <w:rStyle w:val="a7"/>
            <w:rFonts w:ascii="TH SarabunIT๙" w:hAnsi="TH SarabunIT๙" w:cs="TH SarabunIT๙" w:hint="cs"/>
            <w:cs/>
          </w:rPr>
          <w:t>หรือ</w:t>
        </w:r>
      </w:hyperlink>
      <w:r w:rsidR="00B55CD9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B55CD9">
        <w:rPr>
          <w:rFonts w:ascii="TH SarabunIT๙" w:hAnsi="TH SarabunIT๙" w:cs="TH SarabunIT๙" w:hint="cs"/>
          <w:cs/>
        </w:rPr>
        <w:t>เพจ</w:t>
      </w:r>
      <w:proofErr w:type="spellEnd"/>
      <w:r w:rsidR="00B55CD9">
        <w:rPr>
          <w:rFonts w:ascii="TH SarabunIT๙" w:hAnsi="TH SarabunIT๙" w:cs="TH SarabunIT๙" w:hint="cs"/>
          <w:cs/>
        </w:rPr>
        <w:t>เทศบาลตำบลซาง</w:t>
      </w:r>
      <w:r w:rsidR="001721C8">
        <w:rPr>
          <w:rFonts w:ascii="TH SarabunIT๙" w:hAnsi="TH SarabunIT๙" w:cs="TH SarabunIT๙" w:hint="cs"/>
          <w:cs/>
        </w:rPr>
        <w:t xml:space="preserve"> </w:t>
      </w:r>
      <w:hyperlink r:id="rId19" w:history="1">
        <w:r w:rsidR="00B55CD9">
          <w:rPr>
            <w:rStyle w:val="a7"/>
          </w:rPr>
          <w:t>https://www.facebook.com/tessabalsang/</w:t>
        </w:r>
      </w:hyperlink>
    </w:p>
    <w:p w:rsidR="00215BC0" w:rsidRPr="00451FA8" w:rsidRDefault="002A5A25" w:rsidP="009B4A29">
      <w:pPr>
        <w:pStyle w:val="a3"/>
        <w:spacing w:before="120"/>
        <w:jc w:val="thaiDistribute"/>
        <w:rPr>
          <w:rFonts w:ascii="TH SarabunIT๙" w:hAnsi="TH SarabunIT๙" w:cs="TH SarabunIT๙"/>
          <w:cs/>
        </w:rPr>
      </w:pPr>
      <w:r w:rsidRPr="00451FA8">
        <w:rPr>
          <w:rFonts w:ascii="TH SarabunIT๙" w:hAnsi="TH SarabunIT๙" w:cs="TH SarabunIT๙"/>
        </w:rPr>
        <w:tab/>
      </w:r>
      <w:r w:rsidR="007C38E1" w:rsidRPr="00451FA8">
        <w:rPr>
          <w:rFonts w:ascii="TH SarabunIT๙" w:hAnsi="TH SarabunIT๙" w:cs="TH SarabunIT๙"/>
        </w:rPr>
        <w:tab/>
      </w:r>
      <w:r w:rsidR="00215BC0" w:rsidRPr="00451FA8">
        <w:rPr>
          <w:rFonts w:ascii="TH SarabunIT๙" w:hAnsi="TH SarabunIT๙" w:cs="TH SarabunIT๙"/>
          <w:cs/>
        </w:rPr>
        <w:t>จึงประกาศมา</w:t>
      </w:r>
      <w:r w:rsidRPr="00451FA8">
        <w:rPr>
          <w:rFonts w:ascii="TH SarabunIT๙" w:hAnsi="TH SarabunIT๙" w:cs="TH SarabunIT๙"/>
          <w:cs/>
        </w:rPr>
        <w:t>เพื่อทราบโดยทั่วกัน</w:t>
      </w:r>
    </w:p>
    <w:p w:rsidR="00215BC0" w:rsidRPr="00451FA8" w:rsidRDefault="00735FE4" w:rsidP="00A0007E">
      <w:pPr>
        <w:spacing w:before="240"/>
        <w:rPr>
          <w:rFonts w:ascii="TH SarabunIT๙" w:hAnsi="TH SarabunIT๙" w:cs="TH SarabunIT๙"/>
          <w:cs/>
        </w:rPr>
      </w:pPr>
      <w:r w:rsidRPr="00451FA8">
        <w:rPr>
          <w:rFonts w:ascii="TH SarabunIT๙" w:hAnsi="TH SarabunIT๙" w:cs="TH SarabunIT๙"/>
          <w:cs/>
        </w:rPr>
        <w:t xml:space="preserve">                           </w:t>
      </w:r>
      <w:r w:rsidR="00F6486E">
        <w:rPr>
          <w:rFonts w:ascii="TH SarabunIT๙" w:hAnsi="TH SarabunIT๙" w:cs="TH SarabunIT๙"/>
          <w:cs/>
        </w:rPr>
        <w:t xml:space="preserve">ประกาศ   ณ   วันที่  </w:t>
      </w:r>
      <w:r w:rsidR="00351AFF">
        <w:rPr>
          <w:rFonts w:ascii="TH SarabunIT๙" w:hAnsi="TH SarabunIT๙" w:cs="TH SarabunIT๙" w:hint="cs"/>
          <w:cs/>
        </w:rPr>
        <w:t xml:space="preserve">   </w:t>
      </w:r>
      <w:r w:rsidR="00F6486E">
        <w:rPr>
          <w:rFonts w:ascii="TH SarabunIT๙" w:hAnsi="TH SarabunIT๙" w:cs="TH SarabunIT๙" w:hint="cs"/>
          <w:cs/>
        </w:rPr>
        <w:t xml:space="preserve"> </w:t>
      </w:r>
      <w:r w:rsidR="00827FE9" w:rsidRPr="00451FA8">
        <w:rPr>
          <w:rFonts w:ascii="TH SarabunIT๙" w:hAnsi="TH SarabunIT๙" w:cs="TH SarabunIT๙"/>
          <w:cs/>
        </w:rPr>
        <w:t xml:space="preserve"> </w:t>
      </w:r>
      <w:r w:rsidR="006E6174">
        <w:rPr>
          <w:rFonts w:ascii="TH SarabunIT๙" w:hAnsi="TH SarabunIT๙" w:cs="TH SarabunIT๙" w:hint="cs"/>
          <w:cs/>
        </w:rPr>
        <w:t xml:space="preserve">  </w:t>
      </w:r>
      <w:r w:rsidR="006C6D46">
        <w:rPr>
          <w:rFonts w:ascii="TH SarabunIT๙" w:hAnsi="TH SarabunIT๙" w:cs="TH SarabunIT๙" w:hint="cs"/>
          <w:cs/>
        </w:rPr>
        <w:t>กุมภาพันธ์</w:t>
      </w:r>
      <w:r w:rsidR="00F6486E">
        <w:rPr>
          <w:rFonts w:ascii="TH SarabunIT๙" w:hAnsi="TH SarabunIT๙" w:cs="TH SarabunIT๙"/>
          <w:cs/>
        </w:rPr>
        <w:t xml:space="preserve">  </w:t>
      </w:r>
      <w:r w:rsidR="00215BC0" w:rsidRPr="00451FA8">
        <w:rPr>
          <w:rFonts w:ascii="TH SarabunIT๙" w:hAnsi="TH SarabunIT๙" w:cs="TH SarabunIT๙"/>
          <w:cs/>
        </w:rPr>
        <w:t>พ</w:t>
      </w:r>
      <w:r w:rsidR="00215BC0" w:rsidRPr="00451FA8">
        <w:rPr>
          <w:rFonts w:ascii="TH SarabunIT๙" w:hAnsi="TH SarabunIT๙" w:cs="TH SarabunIT๙"/>
        </w:rPr>
        <w:t>.</w:t>
      </w:r>
      <w:r w:rsidR="00215BC0" w:rsidRPr="00451FA8">
        <w:rPr>
          <w:rFonts w:ascii="TH SarabunIT๙" w:hAnsi="TH SarabunIT๙" w:cs="TH SarabunIT๙"/>
          <w:cs/>
        </w:rPr>
        <w:t>ศ</w:t>
      </w:r>
      <w:r w:rsidR="00CA0308" w:rsidRPr="00451FA8">
        <w:rPr>
          <w:rFonts w:ascii="TH SarabunIT๙" w:hAnsi="TH SarabunIT๙" w:cs="TH SarabunIT๙"/>
        </w:rPr>
        <w:t xml:space="preserve">. </w:t>
      </w:r>
      <w:r w:rsidR="00BB0192" w:rsidRPr="00451FA8">
        <w:rPr>
          <w:rFonts w:ascii="TH SarabunIT๙" w:hAnsi="TH SarabunIT๙" w:cs="TH SarabunIT๙"/>
          <w:cs/>
        </w:rPr>
        <w:t>256</w:t>
      </w:r>
      <w:r w:rsidR="00351AFF">
        <w:rPr>
          <w:rFonts w:ascii="TH SarabunIT๙" w:hAnsi="TH SarabunIT๙" w:cs="TH SarabunIT๙"/>
          <w:cs/>
        </w:rPr>
        <w:t>4</w:t>
      </w:r>
    </w:p>
    <w:p w:rsidR="00215BC0" w:rsidRDefault="00215BC0">
      <w:pPr>
        <w:rPr>
          <w:rFonts w:ascii="TH SarabunIT๙" w:hAnsi="TH SarabunIT๙" w:cs="TH SarabunIT๙"/>
        </w:rPr>
      </w:pPr>
    </w:p>
    <w:p w:rsidR="006C6D46" w:rsidRPr="00451FA8" w:rsidRDefault="006C6D46">
      <w:pPr>
        <w:rPr>
          <w:rFonts w:ascii="TH SarabunIT๙" w:hAnsi="TH SarabunIT๙" w:cs="TH SarabunIT๙"/>
        </w:rPr>
      </w:pPr>
    </w:p>
    <w:p w:rsidR="00295AF5" w:rsidRPr="00451FA8" w:rsidRDefault="00295AF5" w:rsidP="003D048A">
      <w:pPr>
        <w:spacing w:before="120"/>
        <w:ind w:left="3600" w:firstLine="720"/>
        <w:rPr>
          <w:rFonts w:ascii="TH SarabunIT๙" w:hAnsi="TH SarabunIT๙" w:cs="TH SarabunIT๙"/>
        </w:rPr>
      </w:pPr>
      <w:r w:rsidRPr="00451FA8">
        <w:rPr>
          <w:rFonts w:ascii="TH SarabunIT๙" w:hAnsi="TH SarabunIT๙" w:cs="TH SarabunIT๙"/>
          <w:cs/>
        </w:rPr>
        <w:t>(</w:t>
      </w:r>
      <w:r w:rsidR="006C6D46">
        <w:rPr>
          <w:rFonts w:ascii="TH SarabunIT๙" w:hAnsi="TH SarabunIT๙" w:cs="TH SarabunIT๙" w:hint="cs"/>
          <w:cs/>
        </w:rPr>
        <w:t>นางจันทร์เพ็ญ  เขื่อน</w:t>
      </w:r>
      <w:proofErr w:type="spellStart"/>
      <w:r w:rsidR="006C6D46">
        <w:rPr>
          <w:rFonts w:ascii="TH SarabunIT๙" w:hAnsi="TH SarabunIT๙" w:cs="TH SarabunIT๙" w:hint="cs"/>
          <w:cs/>
        </w:rPr>
        <w:t>พงษ์</w:t>
      </w:r>
      <w:proofErr w:type="spellEnd"/>
      <w:r w:rsidRPr="00451FA8">
        <w:rPr>
          <w:rFonts w:ascii="TH SarabunIT๙" w:hAnsi="TH SarabunIT๙" w:cs="TH SarabunIT๙"/>
          <w:cs/>
        </w:rPr>
        <w:t>)</w:t>
      </w:r>
    </w:p>
    <w:p w:rsidR="008A3A0D" w:rsidRDefault="00295AF5" w:rsidP="006C6D46">
      <w:pPr>
        <w:rPr>
          <w:rFonts w:ascii="TH SarabunIT๙" w:hAnsi="TH SarabunIT๙" w:cs="TH SarabunIT๙"/>
        </w:rPr>
      </w:pPr>
      <w:r w:rsidRPr="00451FA8">
        <w:rPr>
          <w:rFonts w:ascii="TH SarabunIT๙" w:hAnsi="TH SarabunIT๙" w:cs="TH SarabunIT๙"/>
        </w:rPr>
        <w:tab/>
      </w:r>
      <w:r w:rsidRPr="00451FA8">
        <w:rPr>
          <w:rFonts w:ascii="TH SarabunIT๙" w:hAnsi="TH SarabunIT๙" w:cs="TH SarabunIT๙"/>
        </w:rPr>
        <w:tab/>
      </w:r>
      <w:r w:rsidRPr="00451FA8">
        <w:rPr>
          <w:rFonts w:ascii="TH SarabunIT๙" w:hAnsi="TH SarabunIT๙" w:cs="TH SarabunIT๙"/>
        </w:rPr>
        <w:tab/>
      </w:r>
      <w:r w:rsidRPr="00451FA8">
        <w:rPr>
          <w:rFonts w:ascii="TH SarabunIT๙" w:hAnsi="TH SarabunIT๙" w:cs="TH SarabunIT๙"/>
        </w:rPr>
        <w:tab/>
      </w:r>
      <w:r w:rsidR="003D048A" w:rsidRPr="00451FA8">
        <w:rPr>
          <w:rFonts w:ascii="TH SarabunIT๙" w:hAnsi="TH SarabunIT๙" w:cs="TH SarabunIT๙"/>
          <w:cs/>
        </w:rPr>
        <w:t xml:space="preserve">          </w:t>
      </w:r>
      <w:r w:rsidR="006C6D46">
        <w:rPr>
          <w:rFonts w:ascii="TH SarabunIT๙" w:hAnsi="TH SarabunIT๙" w:cs="TH SarabunIT๙"/>
          <w:cs/>
        </w:rPr>
        <w:tab/>
        <w:t xml:space="preserve">     </w:t>
      </w:r>
      <w:r w:rsidR="006C6D46" w:rsidRPr="006C6D46">
        <w:rPr>
          <w:rFonts w:ascii="TH SarabunIT๙" w:hAnsi="TH SarabunIT๙" w:cs="TH SarabunIT๙"/>
          <w:cs/>
        </w:rPr>
        <w:t>รองปลัดเทศบาล  รักษาราชการแทน</w:t>
      </w:r>
    </w:p>
    <w:p w:rsidR="006C6D46" w:rsidRDefault="006C6D46" w:rsidP="006C6D4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</w:t>
      </w:r>
      <w:r w:rsidRPr="006C6D46">
        <w:rPr>
          <w:rFonts w:ascii="TH SarabunIT๙" w:hAnsi="TH SarabunIT๙" w:cs="TH SarabunIT๙"/>
          <w:cs/>
        </w:rPr>
        <w:t>ปลัดเทศบาล ปฏิบัติหน้าที่</w:t>
      </w:r>
    </w:p>
    <w:p w:rsidR="006C6D46" w:rsidRDefault="006C6D46" w:rsidP="006C6D4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</w:t>
      </w:r>
      <w:r w:rsidRPr="006C6D46">
        <w:rPr>
          <w:rFonts w:ascii="TH SarabunIT๙" w:hAnsi="TH SarabunIT๙" w:cs="TH SarabunIT๙"/>
          <w:cs/>
        </w:rPr>
        <w:t>นายกเทศมนตรีตำบลซาง</w:t>
      </w:r>
    </w:p>
    <w:p w:rsidR="008A3A0D" w:rsidRDefault="008A3A0D" w:rsidP="009B4A29">
      <w:pPr>
        <w:jc w:val="center"/>
        <w:rPr>
          <w:rFonts w:ascii="TH SarabunIT๙" w:hAnsi="TH SarabunIT๙" w:cs="TH SarabunIT๙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E0449" w:rsidRDefault="00CE0449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บัญชีกำหนดราคาประเมินทุนทรัพย์โรงเรือนสิ่งปลูกสร้าง</w:t>
      </w:r>
    </w:p>
    <w:p w:rsidR="00CE0449" w:rsidRDefault="00CE0449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ตารางกำหนดอัตราร้อยละค่าเสื่อมของโรงเรือนสิ่งปลูกสร้าง</w:t>
      </w:r>
    </w:p>
    <w:p w:rsidR="00CE0449" w:rsidRDefault="00CE0449" w:rsidP="009B4A2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CE0449" w:rsidRDefault="00CE0449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ภาษีที่ดินและสิ่งปลูกสร้าง</w:t>
      </w:r>
    </w:p>
    <w:p w:rsidR="00CE0449" w:rsidRDefault="00351AFF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 2564</w:t>
      </w:r>
    </w:p>
    <w:p w:rsidR="00CE0449" w:rsidRDefault="00CE0449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E0449" w:rsidRDefault="00A8728B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เทศบาลตำบลซาง</w:t>
      </w:r>
    </w:p>
    <w:p w:rsidR="00CE0449" w:rsidRDefault="00956BA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อำเภอเซกา</w:t>
      </w:r>
      <w:r w:rsidR="00CE044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บึงกาฬ</w:t>
      </w: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56BA4" w:rsidRDefault="00956BA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9B4A2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20DD4" w:rsidRDefault="00820DD4" w:rsidP="00D836EB">
      <w:pPr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945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50"/>
      </w:tblGrid>
      <w:tr w:rsidR="00C31588" w:rsidRPr="00C31588" w:rsidTr="00C3158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36EB" w:rsidRDefault="00C31588" w:rsidP="00D836E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บัญชีราคาประเมินทุนทรัพย์โรงเรือนสิ่งปลูกสร้าง</w:t>
            </w:r>
            <w:r w:rsidRPr="00C31588">
              <w:rPr>
                <w:rFonts w:ascii="TH SarabunPSK" w:eastAsia="Times New Roman" w:hAnsi="TH SarabunPSK" w:cs="TH SarabunPSK"/>
              </w:rPr>
              <w:br/>
            </w:r>
            <w:r w:rsidRPr="00C31588">
              <w:rPr>
                <w:rFonts w:ascii="TH SarabunPSK" w:eastAsia="Times New Roman" w:hAnsi="TH SarabunPSK" w:cs="TH SarabunPSK"/>
                <w:cs/>
              </w:rPr>
              <w:t>ในการจดทะเบียนสิทธิและนิติกรรมเกี่ยวกับอสังหาริมทรัพย์ (พ.ศ.</w:t>
            </w:r>
            <w:r w:rsidRPr="00C31588">
              <w:rPr>
                <w:rFonts w:ascii="TH SarabunPSK" w:eastAsia="Times New Roman" w:hAnsi="TH SarabunPSK" w:cs="TH SarabunPSK"/>
              </w:rPr>
              <w:t>2559 - 2562)</w:t>
            </w:r>
          </w:p>
          <w:p w:rsidR="00D836EB" w:rsidRDefault="00D836EB" w:rsidP="00D836EB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ซึ่งคณะอนุกรรมการประจำจังหวัดพิษณุโลก ได้กำหนดไว้</w:t>
            </w:r>
          </w:p>
          <w:p w:rsidR="00D836EB" w:rsidRDefault="00D836EB" w:rsidP="00D836EB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และได้ผ่านความเห็นชอบจากคณะกรรมการกำหนดราคาประเมินทุนทรัพย์แล้ว</w:t>
            </w:r>
          </w:p>
          <w:p w:rsidR="00C31588" w:rsidRPr="00C31588" w:rsidRDefault="00D836EB" w:rsidP="00172E09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เมื่อวันที่ 4 เดือน สิงหาคม พ.ศ. 2559</w:t>
            </w:r>
            <w:r w:rsidR="00C31588" w:rsidRPr="00C31588">
              <w:rPr>
                <w:rFonts w:ascii="TH SarabunPSK" w:eastAsia="Times New Roman" w:hAnsi="TH SarabunPSK" w:cs="TH SarabunPSK"/>
              </w:rPr>
              <w:br/>
            </w:r>
            <w:r w:rsidR="00C31588" w:rsidRPr="00C31588">
              <w:rPr>
                <w:rFonts w:ascii="TH SarabunPSK" w:eastAsia="Times New Roman" w:hAnsi="TH SarabunPSK" w:cs="TH SarabunPSK"/>
                <w:cs/>
              </w:rPr>
              <w:t>จังหวัด</w:t>
            </w:r>
            <w:r w:rsidR="00C31588" w:rsidRPr="00C31588">
              <w:rPr>
                <w:rFonts w:ascii="TH SarabunPSK" w:eastAsia="Times New Roman" w:hAnsi="TH SarabunPSK" w:cs="TH SarabunPSK"/>
              </w:rPr>
              <w:t> </w:t>
            </w:r>
            <w:r w:rsidR="00172E09">
              <w:rPr>
                <w:rFonts w:ascii="TH SarabunPSK" w:eastAsia="Times New Roman" w:hAnsi="TH SarabunPSK" w:cs="TH SarabunPSK" w:hint="cs"/>
                <w:b/>
                <w:bCs/>
                <w:cs/>
              </w:rPr>
              <w:t>บึงกาฬ</w:t>
            </w:r>
          </w:p>
        </w:tc>
      </w:tr>
    </w:tbl>
    <w:p w:rsidR="00C31588" w:rsidRPr="00C31588" w:rsidRDefault="00C31588" w:rsidP="00C31588">
      <w:pPr>
        <w:rPr>
          <w:rFonts w:ascii="TH SarabunPSK" w:eastAsia="Times New Roman" w:hAnsi="TH SarabunPSK" w:cs="TH SarabunPSK"/>
          <w:vanish/>
        </w:rPr>
      </w:pPr>
    </w:p>
    <w:tbl>
      <w:tblPr>
        <w:tblW w:w="9450" w:type="dxa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4392"/>
        <w:gridCol w:w="1561"/>
        <w:gridCol w:w="2597"/>
      </w:tblGrid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b/>
                <w:bCs/>
                <w:cs/>
              </w:rPr>
              <w:t>รหัส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b/>
                <w:bCs/>
                <w:cs/>
              </w:rPr>
              <w:t>ประเภทสิ่งปลูกสร้าง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b/>
                <w:bCs/>
                <w:cs/>
              </w:rPr>
              <w:t>ราคา</w:t>
            </w: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ต่อตารางเมตร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C31588">
              <w:rPr>
                <w:rFonts w:ascii="TH SarabunPSK" w:eastAsia="Times New Roman" w:hAnsi="TH SarabunPSK" w:cs="TH SarabunPSK"/>
                <w:b/>
                <w:b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  <w:r w:rsidRPr="00C31588">
              <w:rPr>
                <w:rFonts w:ascii="TH SarabunPSK" w:eastAsia="Times New Roman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100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ประเภทบ้านเดี่ยว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6,4</w:t>
            </w:r>
            <w:r w:rsidR="00C31588" w:rsidRPr="00C31588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200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ประเภทบ้านแถว (ทาวน์เฮาส์)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6,45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300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ประเภทห้องแถว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6,3</w:t>
            </w:r>
            <w:r w:rsidR="00C31588" w:rsidRPr="00C31588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400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ประเภทตึกแถว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7,1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501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คลังสินค้า พื้นที่ไม่เกิน </w:t>
            </w:r>
            <w:r w:rsidRPr="00C31588">
              <w:rPr>
                <w:rFonts w:ascii="TH SarabunPSK" w:eastAsia="Times New Roman" w:hAnsi="TH SarabunPSK" w:cs="TH SarabunPSK"/>
              </w:rPr>
              <w:t xml:space="preserve">300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ตารางเมตร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5,1</w:t>
            </w:r>
            <w:r w:rsidR="00C31588" w:rsidRPr="00C31588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คลังสินค้า พื้นที่เกินกว่า </w:t>
            </w:r>
            <w:r w:rsidRPr="00C31588">
              <w:rPr>
                <w:rFonts w:ascii="TH SarabunPSK" w:eastAsia="Times New Roman" w:hAnsi="TH SarabunPSK" w:cs="TH SarabunPSK"/>
              </w:rPr>
              <w:t xml:space="preserve">300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ตารางเมตรขึ้นไป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4C2271" w:rsidRPr="00C31588" w:rsidRDefault="00C31588" w:rsidP="004C2271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3,250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C2271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4C2271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Pr="00C31588" w:rsidRDefault="004C2271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504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Pr="00C31588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โรงจอดรถ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Pr="00C31588" w:rsidRDefault="004C2271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2</w:t>
            </w:r>
            <w:r>
              <w:rPr>
                <w:rFonts w:ascii="TH SarabunPSK" w:eastAsia="Times New Roman" w:hAnsi="TH SarabunPSK" w:cs="TH SarabunPSK" w:hint="cs"/>
                <w:cs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500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C2271" w:rsidRPr="00C31588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505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สถานศึกษา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6,50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506/1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โรงแรม ความสูงไม่เกิน </w:t>
            </w:r>
            <w:r w:rsidRPr="00C31588">
              <w:rPr>
                <w:rFonts w:ascii="TH SarabunPSK" w:eastAsia="Times New Roman" w:hAnsi="TH SarabunPSK" w:cs="TH SarabunPSK"/>
              </w:rPr>
              <w:t xml:space="preserve">5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ชั้น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8,6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506/2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โรงแรม ความสูงเกินกว่า </w:t>
            </w:r>
            <w:r w:rsidRPr="00C31588">
              <w:rPr>
                <w:rFonts w:ascii="TH SarabunPSK" w:eastAsia="Times New Roman" w:hAnsi="TH SarabunPSK" w:cs="TH SarabunPSK"/>
              </w:rPr>
              <w:t xml:space="preserve">5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ชั้นขึ้นไป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9,20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507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โรงมหรสพ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7,3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508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สถานพยาบาล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8,55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509/1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สำนักงาน ความสูงไม่เกิน </w:t>
            </w:r>
            <w:r w:rsidRPr="00C31588">
              <w:rPr>
                <w:rFonts w:ascii="TH SarabunPSK" w:eastAsia="Times New Roman" w:hAnsi="TH SarabunPSK" w:cs="TH SarabunPSK"/>
              </w:rPr>
              <w:t xml:space="preserve">5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ชั้น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172E09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</w:t>
            </w:r>
            <w:r w:rsidR="00C31588" w:rsidRPr="00C31588">
              <w:rPr>
                <w:rFonts w:ascii="TH SarabunPSK" w:eastAsia="Times New Roman" w:hAnsi="TH SarabunPSK" w:cs="TH SarabunPSK"/>
              </w:rPr>
              <w:t>,</w:t>
            </w:r>
            <w:r>
              <w:rPr>
                <w:rFonts w:ascii="TH SarabunPSK" w:eastAsia="Times New Roman" w:hAnsi="TH SarabunPSK" w:cs="TH SarabunPSK"/>
              </w:rPr>
              <w:t>8</w:t>
            </w:r>
            <w:r w:rsidR="00C31588" w:rsidRPr="00C31588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509/2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สำนักงาน ความสูงเกินกว่า </w:t>
            </w:r>
            <w:r w:rsidRPr="00C31588">
              <w:rPr>
                <w:rFonts w:ascii="TH SarabunPSK" w:eastAsia="Times New Roman" w:hAnsi="TH SarabunPSK" w:cs="TH SarabunPSK"/>
              </w:rPr>
              <w:t xml:space="preserve">5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ชั้นขึ้นไป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8,10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510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ภัตตาคาร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6,1</w:t>
            </w:r>
            <w:r w:rsidR="00C31588" w:rsidRPr="00C31588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511/1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ห้างสรรพสินค้า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8,5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511/2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อาคารพาณิชยก</w:t>
            </w:r>
            <w:proofErr w:type="spellStart"/>
            <w:r w:rsidRPr="00C31588">
              <w:rPr>
                <w:rFonts w:ascii="TH SarabunPSK" w:eastAsia="Times New Roman" w:hAnsi="TH SarabunPSK" w:cs="TH SarabunPSK"/>
                <w:cs/>
              </w:rPr>
              <w:t>รรม</w:t>
            </w:r>
            <w:proofErr w:type="spellEnd"/>
            <w:r w:rsidRPr="00C31588">
              <w:rPr>
                <w:rFonts w:ascii="TH SarabunPSK" w:eastAsia="Times New Roman" w:hAnsi="TH SarabunPSK" w:cs="TH SarabunPSK"/>
                <w:cs/>
              </w:rPr>
              <w:t xml:space="preserve"> ประเภทค้าปลีกค้าส่ง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7,35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สถานีบริการน้ำมันเชื้อเพลิง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4,9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พื้นที่อาคารและบริเวณหัวจ่าย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513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โรงงาน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5,45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514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ตลาด พื้นที่ไม่เกิน </w:t>
            </w:r>
            <w:r w:rsidRPr="00C31588">
              <w:rPr>
                <w:rFonts w:ascii="TH SarabunPSK" w:eastAsia="Times New Roman" w:hAnsi="TH SarabunPSK" w:cs="TH SarabunPSK"/>
              </w:rPr>
              <w:t xml:space="preserve">1,000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ตารางเมตร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3,40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พื้นที่ของแต่ละอาคาร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515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ตลาด พื้นที่เกินกว่า </w:t>
            </w:r>
            <w:r w:rsidRPr="00C31588">
              <w:rPr>
                <w:rFonts w:ascii="TH SarabunPSK" w:eastAsia="Times New Roman" w:hAnsi="TH SarabunPSK" w:cs="TH SarabunPSK"/>
              </w:rPr>
              <w:t xml:space="preserve">1,000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ตารางเมตรขึ้นไป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3,5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พื้นที่ของแต่ละอาคาร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516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อาคารพาณิชย์ ประเภทโฮ</w:t>
            </w:r>
            <w:proofErr w:type="spellStart"/>
            <w:r w:rsidRPr="00C31588">
              <w:rPr>
                <w:rFonts w:ascii="TH SarabunPSK" w:eastAsia="Times New Roman" w:hAnsi="TH SarabunPSK" w:cs="TH SarabunPSK"/>
                <w:cs/>
              </w:rPr>
              <w:t>มออฟฟิศ</w:t>
            </w:r>
            <w:proofErr w:type="spellEnd"/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8,1</w:t>
            </w:r>
            <w:r w:rsidR="00C31588" w:rsidRPr="00C31588">
              <w:rPr>
                <w:rFonts w:ascii="TH SarabunPSK" w:eastAsia="Times New Roman" w:hAnsi="TH SarabunPSK" w:cs="TH SarabunPSK"/>
              </w:rPr>
              <w:t>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518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โรงงานซ่อมรถยนต์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5,35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519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อาคารจอดรถ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5,60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520/1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อาคารอยู่อาศัยรวม ความสูงไม่เกิน </w:t>
            </w:r>
            <w:r w:rsidRPr="00C31588">
              <w:rPr>
                <w:rFonts w:ascii="TH SarabunPSK" w:eastAsia="Times New Roman" w:hAnsi="TH SarabunPSK" w:cs="TH SarabunPSK"/>
              </w:rPr>
              <w:t xml:space="preserve">5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ชั้น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7,15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520/2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 xml:space="preserve">อาคารอยู่อาศัยรวม ความสูงเกินกว่า </w:t>
            </w:r>
            <w:r w:rsidRPr="00C31588">
              <w:rPr>
                <w:rFonts w:ascii="TH SarabunPSK" w:eastAsia="Times New Roman" w:hAnsi="TH SarabunPSK" w:cs="TH SarabunPSK"/>
              </w:rPr>
              <w:t xml:space="preserve">5 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ชั้นขึ้นไป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8,00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522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อาคารพาณิชย์ ประเภทโชว์รู</w:t>
            </w:r>
            <w:proofErr w:type="spellStart"/>
            <w:r w:rsidRPr="00C31588">
              <w:rPr>
                <w:rFonts w:ascii="TH SarabunPSK" w:eastAsia="Times New Roman" w:hAnsi="TH SarabunPSK" w:cs="TH SarabunPSK"/>
                <w:cs/>
              </w:rPr>
              <w:t>มรถ</w:t>
            </w:r>
            <w:proofErr w:type="spellEnd"/>
            <w:r w:rsidRPr="00C31588">
              <w:rPr>
                <w:rFonts w:ascii="TH SarabunPSK" w:eastAsia="Times New Roman" w:hAnsi="TH SarabunPSK" w:cs="TH SarabunPSK"/>
                <w:cs/>
              </w:rPr>
              <w:t>ยนต์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4,9</w:t>
            </w:r>
            <w:r w:rsidR="00C31588" w:rsidRPr="00C31588">
              <w:rPr>
                <w:rFonts w:ascii="TH SarabunPSK" w:eastAsia="Times New Roman" w:hAnsi="TH SarabunPSK" w:cs="TH SarabunPSK"/>
              </w:rPr>
              <w:t>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  <w:r w:rsidRPr="00C31588">
              <w:rPr>
                <w:rFonts w:ascii="TH SarabunPSK" w:eastAsia="Times New Roman" w:hAnsi="TH SarabunPSK" w:cs="TH SarabunPSK"/>
                <w:cs/>
              </w:rPr>
              <w:t>พื้นที่สำนักงานและส่วนบริการ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523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ห้องน้ำรวม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5,60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524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สระว่ายน้ำ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7,25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lastRenderedPageBreak/>
              <w:t>525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ลานกีฬาอเนกประสงค์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75</w:t>
            </w:r>
            <w:r w:rsidR="00C31588" w:rsidRPr="00C31588">
              <w:rPr>
                <w:rFonts w:ascii="TH SarabunPSK" w:eastAsia="Times New Roman" w:hAnsi="TH SarabunPSK" w:cs="TH SarabunPSK"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526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ลานคอนกรีต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450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31588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527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  <w:cs/>
              </w:rPr>
              <w:t>ท่าเทียบเรือ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C31588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12</w:t>
            </w:r>
            <w:r w:rsidR="00C31588" w:rsidRPr="00C31588">
              <w:rPr>
                <w:rFonts w:ascii="TH SarabunPSK" w:eastAsia="Times New Roman" w:hAnsi="TH SarabunPSK" w:cs="TH SarabunPSK"/>
              </w:rPr>
              <w:t>,000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C31588" w:rsidRPr="00C31588" w:rsidRDefault="00C31588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 w:rsidRPr="00C31588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4C2271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Pr="00C31588" w:rsidRDefault="004C2271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528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Pr="00C31588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โรงเลี้ยงสัตว์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Pr="00C31588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2,05</w:t>
            </w:r>
            <w:r w:rsidR="004C2271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C2271" w:rsidRPr="00C31588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</w:p>
        </w:tc>
      </w:tr>
      <w:tr w:rsidR="004C2271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4C2271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529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รั้วคอนกรีต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1,90</w:t>
            </w:r>
            <w:r w:rsidR="004C2271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C2271" w:rsidRPr="00C31588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รวมประตู</w:t>
            </w:r>
          </w:p>
        </w:tc>
      </w:tr>
      <w:tr w:rsidR="004C2271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4C2271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530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รั้วลวดถัก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95</w:t>
            </w:r>
            <w:r w:rsidR="004C2271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C2271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รวมประตู</w:t>
            </w:r>
          </w:p>
        </w:tc>
      </w:tr>
      <w:tr w:rsidR="004C2271" w:rsidRPr="00C31588" w:rsidTr="00C31588">
        <w:trPr>
          <w:trHeight w:val="240"/>
          <w:tblCellSpacing w:w="0" w:type="dxa"/>
          <w:jc w:val="center"/>
        </w:trPr>
        <w:tc>
          <w:tcPr>
            <w:tcW w:w="47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4C2271" w:rsidP="00C31588">
            <w:pPr>
              <w:spacing w:line="240" w:lineRule="atLeast"/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531</w:t>
            </w:r>
          </w:p>
        </w:tc>
        <w:tc>
          <w:tcPr>
            <w:tcW w:w="232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ป้ายโฆษณา</w:t>
            </w:r>
          </w:p>
        </w:tc>
        <w:tc>
          <w:tcPr>
            <w:tcW w:w="82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</w:tcPr>
          <w:p w:rsidR="004C2271" w:rsidRDefault="00172E09" w:rsidP="00C31588">
            <w:pPr>
              <w:spacing w:line="240" w:lineRule="atLeast"/>
              <w:jc w:val="righ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7,15</w:t>
            </w:r>
            <w:r w:rsidR="004C2271">
              <w:rPr>
                <w:rFonts w:ascii="TH SarabunPSK" w:eastAsia="Times New Roman" w:hAnsi="TH SarabunPSK" w:cs="TH SarabunPSK" w:hint="cs"/>
                <w:cs/>
              </w:rPr>
              <w:t>0</w:t>
            </w:r>
          </w:p>
        </w:tc>
        <w:tc>
          <w:tcPr>
            <w:tcW w:w="137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4C2271" w:rsidRDefault="004C2271" w:rsidP="00C31588">
            <w:pPr>
              <w:spacing w:line="240" w:lineRule="atLeast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พื้นที่</w:t>
            </w:r>
            <w:r w:rsidR="002F3391">
              <w:rPr>
                <w:rFonts w:ascii="TH SarabunPSK" w:eastAsia="Times New Roman" w:hAnsi="TH SarabunPSK" w:cs="TH SarabunPSK" w:hint="cs"/>
                <w:cs/>
              </w:rPr>
              <w:t>โครงสร้างส่วนที่ติดตั้</w:t>
            </w:r>
            <w:r>
              <w:rPr>
                <w:rFonts w:ascii="TH SarabunPSK" w:eastAsia="Times New Roman" w:hAnsi="TH SarabunPSK" w:cs="TH SarabunPSK" w:hint="cs"/>
                <w:cs/>
              </w:rPr>
              <w:t>งป้าย</w:t>
            </w:r>
          </w:p>
        </w:tc>
      </w:tr>
    </w:tbl>
    <w:p w:rsidR="002F3391" w:rsidRDefault="002F3391" w:rsidP="002F339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</w:p>
    <w:p w:rsidR="00CE0449" w:rsidRDefault="002F3391" w:rsidP="00A11CF4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อนึ่ง  </w:t>
      </w:r>
      <w:r w:rsidRPr="001E07A6">
        <w:rPr>
          <w:rFonts w:ascii="TH SarabunPSK" w:hAnsi="TH SarabunPSK" w:cs="TH SarabunPSK" w:hint="cs"/>
          <w:cs/>
        </w:rPr>
        <w:t>ในกรณีที่มีการขอจดทะเบียนสิทธิและนิติกรรมโรงเรือนสิ่งปลูกสร้างที่มีรูปแบบไม่</w:t>
      </w:r>
      <w:r w:rsidR="00A11CF4" w:rsidRPr="00A11CF4">
        <w:rPr>
          <w:rFonts w:ascii="TH SarabunPSK" w:hAnsi="TH SarabunPSK" w:cs="TH SarabunPSK" w:hint="cs"/>
          <w:cs/>
        </w:rPr>
        <w:t>ตรงกับที่กำหนดไว้ในบัญชีฯ และการนับจำนวนปีในการคิดอัตราค่าเสื่อมราคา</w:t>
      </w:r>
      <w:r w:rsidR="00A11CF4">
        <w:rPr>
          <w:rFonts w:ascii="TH SarabunPSK" w:hAnsi="TH SarabunPSK" w:cs="TH SarabunPSK" w:hint="cs"/>
          <w:cs/>
        </w:rPr>
        <w:t xml:space="preserve">ตามตารางแนบท้าย ให้ใช้หลักเกณฑ์ </w:t>
      </w:r>
      <w:r w:rsidR="00A11CF4" w:rsidRPr="00A11CF4">
        <w:rPr>
          <w:rFonts w:ascii="TH SarabunPSK" w:hAnsi="TH SarabunPSK" w:cs="TH SarabunPSK" w:hint="cs"/>
          <w:cs/>
        </w:rPr>
        <w:t>ดังนี้</w:t>
      </w:r>
    </w:p>
    <w:p w:rsidR="00A11CF4" w:rsidRDefault="00A11CF4" w:rsidP="00A11CF4">
      <w:pPr>
        <w:pStyle w:val="a6"/>
        <w:numPr>
          <w:ilvl w:val="0"/>
          <w:numId w:val="5"/>
        </w:numPr>
        <w:rPr>
          <w:rFonts w:ascii="TH SarabunPSK" w:hAnsi="TH SarabunPSK" w:cs="TH SarabunPSK"/>
          <w:szCs w:val="32"/>
        </w:rPr>
      </w:pPr>
      <w:r w:rsidRPr="00A11CF4">
        <w:rPr>
          <w:rFonts w:ascii="TH SarabunPSK" w:hAnsi="TH SarabunPSK" w:cs="TH SarabunPSK" w:hint="cs"/>
          <w:szCs w:val="32"/>
          <w:cs/>
        </w:rPr>
        <w:t>ในกรณีที่มีการขอจดทะเบียนสิทธิและนิติกรรมโรงเรือนสิ่งปลูกสร้างที่มีรูปแบบไม่ตรงกับที่กำหนดไว้ในบัญชีกำหนดราคาประเมินทุนทรัพย์โรงเรือนสิ่งปลูกสร้าง</w:t>
      </w:r>
      <w:r w:rsidR="00391ABA">
        <w:rPr>
          <w:rFonts w:ascii="TH SarabunPSK" w:hAnsi="TH SarabunPSK" w:cs="TH SarabunPSK" w:hint="cs"/>
          <w:szCs w:val="32"/>
          <w:cs/>
        </w:rPr>
        <w:t xml:space="preserve"> </w:t>
      </w:r>
      <w:r w:rsidRPr="00A11CF4">
        <w:rPr>
          <w:rFonts w:ascii="TH SarabunPSK" w:hAnsi="TH SarabunPSK" w:cs="TH SarabunPSK" w:hint="cs"/>
          <w:szCs w:val="32"/>
          <w:cs/>
        </w:rPr>
        <w:t>ให้นำราคาประเมินของโรงเรือนสิ่งปลูกสร้างที่มีรูปแบบคล้ายคลึง ใกล้เคียงกันมากที่สุด มาใช้ในการกำหนดราคาประเมินเพื่อเรียกเก็บค่าธรรมเนียมในการขอจดทะเบียนสิทธิและนิติกรรมได้</w:t>
      </w:r>
    </w:p>
    <w:p w:rsidR="00A11CF4" w:rsidRDefault="00265828" w:rsidP="00A11CF4">
      <w:pPr>
        <w:pStyle w:val="a6"/>
        <w:numPr>
          <w:ilvl w:val="0"/>
          <w:numId w:val="5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การนับจำนวนปีของโรงเรือนสิ่งปลูกสร้างในการคิดอัตราค่าเสื่อมราคา ให้เริ่มนับตั้งแต่ปีที่โรงเรือนสิ่งปลูกสร้างก่อสร้างแล้วเสร็จ นับเป็นปีที่หนึ่งจนถึงปีที่มีการจดทะเบียนสิทธิและนิติกรรมและให้นับจำนวนปีตามปีปฏิทินเป็นปีๆ เศษของปีให้นับเป็นหนึ่งปี</w:t>
      </w:r>
    </w:p>
    <w:sectPr w:rsidR="00A11CF4" w:rsidSect="002F6039">
      <w:pgSz w:w="11906" w:h="16838" w:code="9"/>
      <w:pgMar w:top="851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0C2E"/>
    <w:multiLevelType w:val="hybridMultilevel"/>
    <w:tmpl w:val="161A595C"/>
    <w:lvl w:ilvl="0" w:tplc="4DECC47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1F75684"/>
    <w:multiLevelType w:val="hybridMultilevel"/>
    <w:tmpl w:val="6B04F376"/>
    <w:lvl w:ilvl="0" w:tplc="EE1EA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0A2C92"/>
    <w:multiLevelType w:val="multilevel"/>
    <w:tmpl w:val="70BA29C2"/>
    <w:lvl w:ilvl="0">
      <w:start w:val="5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23" w:hanging="40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4A933007"/>
    <w:multiLevelType w:val="hybridMultilevel"/>
    <w:tmpl w:val="5098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3D15"/>
    <w:multiLevelType w:val="multilevel"/>
    <w:tmpl w:val="A272A10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82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59"/>
    <w:rsid w:val="0002434B"/>
    <w:rsid w:val="000377A3"/>
    <w:rsid w:val="000530B1"/>
    <w:rsid w:val="00084DD4"/>
    <w:rsid w:val="000B3714"/>
    <w:rsid w:val="000B3E36"/>
    <w:rsid w:val="000D21C4"/>
    <w:rsid w:val="000E6066"/>
    <w:rsid w:val="0011749C"/>
    <w:rsid w:val="0014090C"/>
    <w:rsid w:val="00150B39"/>
    <w:rsid w:val="001576B8"/>
    <w:rsid w:val="001721C8"/>
    <w:rsid w:val="00172E09"/>
    <w:rsid w:val="00174771"/>
    <w:rsid w:val="001B2F6A"/>
    <w:rsid w:val="001B4D60"/>
    <w:rsid w:val="001C4495"/>
    <w:rsid w:val="001E07A6"/>
    <w:rsid w:val="001F73EA"/>
    <w:rsid w:val="00215BC0"/>
    <w:rsid w:val="002223E9"/>
    <w:rsid w:val="00230F96"/>
    <w:rsid w:val="00265828"/>
    <w:rsid w:val="00295AF5"/>
    <w:rsid w:val="00297361"/>
    <w:rsid w:val="002A5A25"/>
    <w:rsid w:val="002B4774"/>
    <w:rsid w:val="002B5485"/>
    <w:rsid w:val="002E400B"/>
    <w:rsid w:val="002F0582"/>
    <w:rsid w:val="002F07C1"/>
    <w:rsid w:val="002F3391"/>
    <w:rsid w:val="002F6039"/>
    <w:rsid w:val="00306924"/>
    <w:rsid w:val="00351AFF"/>
    <w:rsid w:val="00367065"/>
    <w:rsid w:val="00382CB5"/>
    <w:rsid w:val="00383220"/>
    <w:rsid w:val="00391ABA"/>
    <w:rsid w:val="003D048A"/>
    <w:rsid w:val="003D2A4D"/>
    <w:rsid w:val="00402B77"/>
    <w:rsid w:val="00420611"/>
    <w:rsid w:val="0043287F"/>
    <w:rsid w:val="004333AB"/>
    <w:rsid w:val="004444FC"/>
    <w:rsid w:val="004470B2"/>
    <w:rsid w:val="00451FA8"/>
    <w:rsid w:val="00457275"/>
    <w:rsid w:val="00495501"/>
    <w:rsid w:val="004A2C98"/>
    <w:rsid w:val="004B6183"/>
    <w:rsid w:val="004C2271"/>
    <w:rsid w:val="004F59E2"/>
    <w:rsid w:val="00506DBB"/>
    <w:rsid w:val="00521CCB"/>
    <w:rsid w:val="0053586B"/>
    <w:rsid w:val="00560450"/>
    <w:rsid w:val="0057664C"/>
    <w:rsid w:val="00577093"/>
    <w:rsid w:val="00594A6F"/>
    <w:rsid w:val="00597550"/>
    <w:rsid w:val="005A32AD"/>
    <w:rsid w:val="005A3DA7"/>
    <w:rsid w:val="005C364C"/>
    <w:rsid w:val="005E2123"/>
    <w:rsid w:val="005E4AA2"/>
    <w:rsid w:val="005F67E1"/>
    <w:rsid w:val="006166FD"/>
    <w:rsid w:val="00620959"/>
    <w:rsid w:val="006275F2"/>
    <w:rsid w:val="00665BFF"/>
    <w:rsid w:val="00677239"/>
    <w:rsid w:val="006A1EBC"/>
    <w:rsid w:val="006C6D46"/>
    <w:rsid w:val="006D4DA1"/>
    <w:rsid w:val="006D5013"/>
    <w:rsid w:val="006E6174"/>
    <w:rsid w:val="006F5FB8"/>
    <w:rsid w:val="00724DC5"/>
    <w:rsid w:val="0073564B"/>
    <w:rsid w:val="00735FE4"/>
    <w:rsid w:val="00757BD4"/>
    <w:rsid w:val="00785AB7"/>
    <w:rsid w:val="0079284B"/>
    <w:rsid w:val="007A0E64"/>
    <w:rsid w:val="007B7736"/>
    <w:rsid w:val="007C38E1"/>
    <w:rsid w:val="007E0774"/>
    <w:rsid w:val="007E23F5"/>
    <w:rsid w:val="00814034"/>
    <w:rsid w:val="00820DD4"/>
    <w:rsid w:val="00827FE9"/>
    <w:rsid w:val="0085196B"/>
    <w:rsid w:val="00877632"/>
    <w:rsid w:val="0088110E"/>
    <w:rsid w:val="008A227A"/>
    <w:rsid w:val="008A3A0D"/>
    <w:rsid w:val="008A6FA6"/>
    <w:rsid w:val="008C52DE"/>
    <w:rsid w:val="008D2ACE"/>
    <w:rsid w:val="008D4CB6"/>
    <w:rsid w:val="008E46CB"/>
    <w:rsid w:val="008E4AF6"/>
    <w:rsid w:val="00900720"/>
    <w:rsid w:val="009165A8"/>
    <w:rsid w:val="009417A5"/>
    <w:rsid w:val="0094591D"/>
    <w:rsid w:val="00956BA4"/>
    <w:rsid w:val="00962354"/>
    <w:rsid w:val="00971EAA"/>
    <w:rsid w:val="00972E8E"/>
    <w:rsid w:val="00983895"/>
    <w:rsid w:val="00987461"/>
    <w:rsid w:val="009A2184"/>
    <w:rsid w:val="009A608C"/>
    <w:rsid w:val="009B4A29"/>
    <w:rsid w:val="009C2D2C"/>
    <w:rsid w:val="009C5F0A"/>
    <w:rsid w:val="009C7030"/>
    <w:rsid w:val="009D12CA"/>
    <w:rsid w:val="009D6182"/>
    <w:rsid w:val="009E1F97"/>
    <w:rsid w:val="00A0007E"/>
    <w:rsid w:val="00A01A98"/>
    <w:rsid w:val="00A11CF4"/>
    <w:rsid w:val="00A21DFE"/>
    <w:rsid w:val="00A5562B"/>
    <w:rsid w:val="00A703C0"/>
    <w:rsid w:val="00A8728B"/>
    <w:rsid w:val="00A930D1"/>
    <w:rsid w:val="00AA17CE"/>
    <w:rsid w:val="00AA6223"/>
    <w:rsid w:val="00AC163A"/>
    <w:rsid w:val="00AC5EBE"/>
    <w:rsid w:val="00AD155B"/>
    <w:rsid w:val="00AD4085"/>
    <w:rsid w:val="00B03BDB"/>
    <w:rsid w:val="00B04B65"/>
    <w:rsid w:val="00B11389"/>
    <w:rsid w:val="00B13AF5"/>
    <w:rsid w:val="00B266BD"/>
    <w:rsid w:val="00B3236E"/>
    <w:rsid w:val="00B33B4D"/>
    <w:rsid w:val="00B55CD9"/>
    <w:rsid w:val="00B5612E"/>
    <w:rsid w:val="00BA5265"/>
    <w:rsid w:val="00BB0192"/>
    <w:rsid w:val="00BB34F1"/>
    <w:rsid w:val="00BC03EC"/>
    <w:rsid w:val="00BC2BAF"/>
    <w:rsid w:val="00BE638D"/>
    <w:rsid w:val="00BF2897"/>
    <w:rsid w:val="00C03FA8"/>
    <w:rsid w:val="00C11A19"/>
    <w:rsid w:val="00C15777"/>
    <w:rsid w:val="00C2508A"/>
    <w:rsid w:val="00C31588"/>
    <w:rsid w:val="00C5452C"/>
    <w:rsid w:val="00C6536C"/>
    <w:rsid w:val="00C8143B"/>
    <w:rsid w:val="00C821C2"/>
    <w:rsid w:val="00C841F4"/>
    <w:rsid w:val="00C924D0"/>
    <w:rsid w:val="00C94C87"/>
    <w:rsid w:val="00C959A8"/>
    <w:rsid w:val="00CA0308"/>
    <w:rsid w:val="00CA0D60"/>
    <w:rsid w:val="00CA5059"/>
    <w:rsid w:val="00CA76E7"/>
    <w:rsid w:val="00CD7509"/>
    <w:rsid w:val="00CE0449"/>
    <w:rsid w:val="00CF4E6B"/>
    <w:rsid w:val="00CF5D80"/>
    <w:rsid w:val="00D05050"/>
    <w:rsid w:val="00D10BE7"/>
    <w:rsid w:val="00D24D81"/>
    <w:rsid w:val="00D271DA"/>
    <w:rsid w:val="00D3118F"/>
    <w:rsid w:val="00D31385"/>
    <w:rsid w:val="00D45D5B"/>
    <w:rsid w:val="00D61FB3"/>
    <w:rsid w:val="00D731CF"/>
    <w:rsid w:val="00D836EB"/>
    <w:rsid w:val="00D95057"/>
    <w:rsid w:val="00DB7386"/>
    <w:rsid w:val="00DF5982"/>
    <w:rsid w:val="00E11F2B"/>
    <w:rsid w:val="00E213BB"/>
    <w:rsid w:val="00E30E32"/>
    <w:rsid w:val="00E52309"/>
    <w:rsid w:val="00E56ED4"/>
    <w:rsid w:val="00E626E2"/>
    <w:rsid w:val="00E76999"/>
    <w:rsid w:val="00E84860"/>
    <w:rsid w:val="00E92ED9"/>
    <w:rsid w:val="00EA684A"/>
    <w:rsid w:val="00EC4512"/>
    <w:rsid w:val="00ED61A6"/>
    <w:rsid w:val="00F04ABD"/>
    <w:rsid w:val="00F130D1"/>
    <w:rsid w:val="00F166ED"/>
    <w:rsid w:val="00F21667"/>
    <w:rsid w:val="00F347C3"/>
    <w:rsid w:val="00F362EA"/>
    <w:rsid w:val="00F37D10"/>
    <w:rsid w:val="00F509A4"/>
    <w:rsid w:val="00F62160"/>
    <w:rsid w:val="00F6486E"/>
    <w:rsid w:val="00F73595"/>
    <w:rsid w:val="00F74F80"/>
    <w:rsid w:val="00F86CF9"/>
    <w:rsid w:val="00F96D9B"/>
    <w:rsid w:val="00FA295E"/>
    <w:rsid w:val="00FA2D4E"/>
    <w:rsid w:val="00FB46B7"/>
    <w:rsid w:val="00FC322C"/>
    <w:rsid w:val="00FD2D36"/>
    <w:rsid w:val="00FD2F7E"/>
    <w:rsid w:val="00FD6132"/>
    <w:rsid w:val="00FF4662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8DB57D-25BA-4BFE-965D-8C004A85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EA"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rsid w:val="00DF598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5982"/>
    <w:pPr>
      <w:tabs>
        <w:tab w:val="left" w:pos="1134"/>
      </w:tabs>
      <w:jc w:val="both"/>
    </w:pPr>
  </w:style>
  <w:style w:type="paragraph" w:styleId="a4">
    <w:name w:val="Balloon Text"/>
    <w:basedOn w:val="a"/>
    <w:link w:val="a5"/>
    <w:rsid w:val="006D4DA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6D4DA1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9B4A29"/>
    <w:pPr>
      <w:ind w:left="720"/>
      <w:contextualSpacing/>
    </w:pPr>
    <w:rPr>
      <w:szCs w:val="40"/>
    </w:rPr>
  </w:style>
  <w:style w:type="character" w:styleId="a7">
    <w:name w:val="Hyperlink"/>
    <w:basedOn w:val="a0"/>
    <w:uiPriority w:val="99"/>
    <w:unhideWhenUsed/>
    <w:rsid w:val="00B55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Excel_Worksheet4.xlsx"/><Relationship Id="rId18" Type="http://schemas.openxmlformats.org/officeDocument/2006/relationships/hyperlink" Target="http://tambolsang.go.th/&#3627;&#3619;&#3639;&#3629;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5.emf"/><Relationship Id="rId17" Type="http://schemas.openxmlformats.org/officeDocument/2006/relationships/package" Target="embeddings/Microsoft_Excel_Worksheet6.xlsx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package" Target="embeddings/Microsoft_Excel_Worksheet3.xlsx"/><Relationship Id="rId5" Type="http://schemas.openxmlformats.org/officeDocument/2006/relationships/image" Target="media/image1.png"/><Relationship Id="rId15" Type="http://schemas.openxmlformats.org/officeDocument/2006/relationships/package" Target="embeddings/Microsoft_Excel_Worksheet5.xlsx"/><Relationship Id="rId10" Type="http://schemas.openxmlformats.org/officeDocument/2006/relationships/image" Target="media/image4.emf"/><Relationship Id="rId19" Type="http://schemas.openxmlformats.org/officeDocument/2006/relationships/hyperlink" Target="https://www.facebook.com/tessabalsang/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2.xlsx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GGG</cp:lastModifiedBy>
  <cp:revision>24</cp:revision>
  <cp:lastPrinted>2021-02-03T03:00:00Z</cp:lastPrinted>
  <dcterms:created xsi:type="dcterms:W3CDTF">2020-06-12T07:32:00Z</dcterms:created>
  <dcterms:modified xsi:type="dcterms:W3CDTF">2021-02-03T03:02:00Z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2017</vt:i4>
  </property>
</Properties>
</file>